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D" w:rsidRPr="002B2FBB" w:rsidRDefault="00C9300D" w:rsidP="00C9300D">
      <w:pPr>
        <w:jc w:val="both"/>
        <w:rPr>
          <w:b/>
          <w:sz w:val="22"/>
          <w:szCs w:val="22"/>
        </w:rPr>
      </w:pPr>
      <w:r w:rsidRPr="002B2FBB">
        <w:rPr>
          <w:b/>
          <w:sz w:val="22"/>
          <w:szCs w:val="22"/>
        </w:rPr>
        <w:t xml:space="preserve">Извещение о проведении публичных слушаний по проекту Решения </w:t>
      </w:r>
      <w:r w:rsidRPr="002B2FBB">
        <w:rPr>
          <w:b/>
          <w:bCs/>
          <w:i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Сосновское «</w:t>
      </w:r>
      <w:r w:rsidRPr="002B2FBB">
        <w:rPr>
          <w:b/>
          <w:sz w:val="22"/>
          <w:szCs w:val="22"/>
        </w:rPr>
        <w:t>Об утверждении местного бюджета муниципального образования муниципальный округ Сосновское на 2024 год и на плановый период 2025 и 2026 годов</w:t>
      </w:r>
      <w:r>
        <w:rPr>
          <w:b/>
          <w:sz w:val="22"/>
          <w:szCs w:val="22"/>
        </w:rPr>
        <w:t xml:space="preserve">» </w:t>
      </w:r>
      <w:r w:rsidRPr="002B2FBB">
        <w:rPr>
          <w:b/>
          <w:sz w:val="22"/>
          <w:szCs w:val="22"/>
        </w:rPr>
        <w:t>в форме очного собрания</w:t>
      </w:r>
    </w:p>
    <w:p w:rsidR="00C9300D" w:rsidRPr="002B2FBB" w:rsidRDefault="00C9300D" w:rsidP="00C9300D">
      <w:pPr>
        <w:jc w:val="center"/>
        <w:rPr>
          <w:b/>
          <w:sz w:val="22"/>
          <w:szCs w:val="22"/>
        </w:rPr>
      </w:pPr>
    </w:p>
    <w:p w:rsidR="00C9300D" w:rsidRPr="002B2FBB" w:rsidRDefault="00C9300D" w:rsidP="00C930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Муниципальный Совет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 муниципальный округ Сосновское сообщает, что в соответствии с Бюджетным кодексом Российской Федерации, Фед</w:t>
      </w:r>
      <w:r>
        <w:rPr>
          <w:sz w:val="22"/>
          <w:szCs w:val="22"/>
        </w:rPr>
        <w:t xml:space="preserve">еральным законом от 06.10.2003 </w:t>
      </w:r>
      <w:r w:rsidRPr="002B2FB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>131-ФЗ                           «Об общих принципах организации местного самоуправления в Российской Федерации», Законом Санкт-Петербурга от 23.09.2009 №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420-79 «Об организации местного самоуправления в Санкт-Петербурге», Уставом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 Сосновское, Решением Муниципального Совета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 Сосновское от 23.11.2023 №</w:t>
      </w:r>
      <w:r>
        <w:rPr>
          <w:sz w:val="22"/>
          <w:szCs w:val="22"/>
        </w:rPr>
        <w:t xml:space="preserve"> 27 </w:t>
      </w:r>
      <w:r w:rsidRPr="002B2FBB">
        <w:rPr>
          <w:sz w:val="22"/>
          <w:szCs w:val="22"/>
        </w:rPr>
        <w:t xml:space="preserve">«О назначении публичных слушаний по проекту </w:t>
      </w:r>
      <w:r w:rsidRPr="002B2FBB">
        <w:rPr>
          <w:bCs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</w:t>
      </w:r>
      <w:r w:rsidRPr="002B2FBB">
        <w:rPr>
          <w:bCs/>
          <w:iCs/>
          <w:sz w:val="22"/>
          <w:szCs w:val="22"/>
        </w:rPr>
        <w:t xml:space="preserve"> Сосновское «</w:t>
      </w:r>
      <w:r w:rsidRPr="002B2FBB">
        <w:rPr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2024 год и на плановый период 2025 и 2026 годов» публичные слушания по проекту </w:t>
      </w:r>
      <w:r w:rsidRPr="002B2FBB">
        <w:rPr>
          <w:bCs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</w:t>
      </w:r>
      <w:r w:rsidRPr="002B2FBB">
        <w:rPr>
          <w:bCs/>
          <w:iCs/>
          <w:sz w:val="22"/>
          <w:szCs w:val="22"/>
        </w:rPr>
        <w:t xml:space="preserve"> Сосновское «</w:t>
      </w:r>
      <w:r w:rsidRPr="002B2FBB">
        <w:rPr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2024 год и на плановый период 2025 и 2026 годов» (далее – проект Решения) будут проводиться Муниципальным Советом в форме очного </w:t>
      </w:r>
      <w:r w:rsidRPr="003824BC">
        <w:rPr>
          <w:sz w:val="22"/>
          <w:szCs w:val="22"/>
        </w:rPr>
        <w:t>собрания 11 декабря 2023 года в 12.</w:t>
      </w:r>
      <w:r w:rsidRPr="002B2FBB">
        <w:rPr>
          <w:sz w:val="22"/>
          <w:szCs w:val="22"/>
        </w:rPr>
        <w:t>00 часов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 по адресу: Санкт-Петербург, ул. Есенина, дом 7, конференц-зал.</w:t>
      </w:r>
    </w:p>
    <w:p w:rsidR="00C9300D" w:rsidRPr="002B2FBB" w:rsidRDefault="00C9300D" w:rsidP="00C930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В соответствии со ст.19 Закона Санкт-Петербурга от 23.09.2009 № 420-79 к </w:t>
      </w:r>
      <w:r w:rsidRPr="002B2FBB">
        <w:rPr>
          <w:bCs/>
          <w:sz w:val="22"/>
          <w:szCs w:val="22"/>
        </w:rPr>
        <w:t xml:space="preserve">участию в публичных слушаниях приглашаются жители </w:t>
      </w:r>
      <w:r w:rsidRPr="002B2FBB">
        <w:rPr>
          <w:bCs/>
          <w:iCs/>
          <w:sz w:val="22"/>
          <w:szCs w:val="22"/>
        </w:rPr>
        <w:t xml:space="preserve">муниципального образования </w:t>
      </w:r>
      <w:r w:rsidRPr="002B2FBB">
        <w:rPr>
          <w:sz w:val="22"/>
          <w:szCs w:val="22"/>
        </w:rPr>
        <w:t>муниципальный округ</w:t>
      </w:r>
      <w:r w:rsidRPr="002B2FBB">
        <w:rPr>
          <w:bCs/>
          <w:iCs/>
          <w:sz w:val="22"/>
          <w:szCs w:val="22"/>
        </w:rPr>
        <w:t xml:space="preserve"> Сосновское</w:t>
      </w:r>
      <w:r w:rsidRPr="002B2FBB">
        <w:rPr>
          <w:bCs/>
          <w:sz w:val="22"/>
          <w:szCs w:val="22"/>
        </w:rPr>
        <w:t>.</w:t>
      </w:r>
    </w:p>
    <w:p w:rsidR="00C9300D" w:rsidRPr="002B2FBB" w:rsidRDefault="00C9300D" w:rsidP="00C930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bCs/>
          <w:sz w:val="22"/>
          <w:szCs w:val="22"/>
        </w:rPr>
        <w:t xml:space="preserve">На публичных слушаниях будет обсуждаться </w:t>
      </w:r>
      <w:r w:rsidRPr="002B2FBB">
        <w:rPr>
          <w:sz w:val="22"/>
          <w:szCs w:val="22"/>
        </w:rPr>
        <w:t>проект местного бюджета муниципального образования Муниципальный округ Сосновское на 2024 год и на плановый период 2025 и 2026 годов.</w:t>
      </w:r>
    </w:p>
    <w:p w:rsidR="00C9300D" w:rsidRPr="002B2FBB" w:rsidRDefault="00C9300D" w:rsidP="00C930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С проектом Решения можно ознакомиться на официальном веб-сайте по электронному адресу в информационно-телекоммуникационной сети Интернет: </w:t>
      </w:r>
      <w:hyperlink r:id="rId8" w:history="1">
        <w:r w:rsidRPr="002B2FBB">
          <w:rPr>
            <w:rStyle w:val="a3"/>
            <w:color w:val="auto"/>
            <w:sz w:val="22"/>
            <w:szCs w:val="22"/>
          </w:rPr>
          <w:t>http://mo-sosnovskoe.</w:t>
        </w:r>
        <w:r w:rsidRPr="002B2FBB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2B2FBB">
        <w:rPr>
          <w:sz w:val="22"/>
          <w:szCs w:val="22"/>
        </w:rPr>
        <w:t xml:space="preserve">, в помещении Муниципального Совета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Санкт-Петербурга</w:t>
      </w:r>
      <w:r w:rsidRPr="002B2FBB">
        <w:rPr>
          <w:sz w:val="22"/>
          <w:szCs w:val="22"/>
        </w:rPr>
        <w:t xml:space="preserve"> Муниципальный округ Сосновское по адресу: Санкт-Петербург, ул. Есенина, д.7, а также на платформе обратной связи Единого портала государственных и муниципальных услуг по адресу в информационно-телекоммуникационной сети Интернет»: </w:t>
      </w:r>
      <w:hyperlink r:id="rId9" w:history="1">
        <w:r w:rsidRPr="00E97324">
          <w:rPr>
            <w:rStyle w:val="a3"/>
            <w:sz w:val="22"/>
            <w:szCs w:val="22"/>
          </w:rPr>
          <w:t>https://pos.gosuslugi.ru</w:t>
        </w:r>
      </w:hyperlink>
      <w:r w:rsidRPr="002B2FBB">
        <w:rPr>
          <w:sz w:val="22"/>
          <w:szCs w:val="22"/>
        </w:rPr>
        <w:t>.</w:t>
      </w:r>
    </w:p>
    <w:p w:rsidR="00C9300D" w:rsidRPr="002B2FBB" w:rsidRDefault="00C9300D" w:rsidP="00C930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Все письменные предложения по проекту </w:t>
      </w:r>
      <w:r w:rsidRPr="002B2FBB">
        <w:rPr>
          <w:bCs/>
          <w:iCs/>
          <w:sz w:val="22"/>
          <w:szCs w:val="22"/>
        </w:rPr>
        <w:t>Решения</w:t>
      </w:r>
      <w:r w:rsidRPr="002B2FBB">
        <w:rPr>
          <w:sz w:val="22"/>
          <w:szCs w:val="22"/>
        </w:rPr>
        <w:t>, при внесении их на публичных слушаниях, представляются в виде конкретных формулировок, подлежащих включению в проект решения о бюджете, с указанием пункта, статьи, раздела, номера приложения, строки таблицы приложения, в которые данная формулировка должна быть включена, по мнению инициатора. Формулировки, подлежащие, по мнению инициатора, исключению из текста опубликованного проекта решения о бюджете, должны быть поименованы (с указанием пункта, статьи, раздела, номера приложения, строки таблицы приложения) в объеме, достаточном для их идентификации в тексте опубликованного проекта решения о бюджете. В случае внесения предложения об исключении части содержания пункта, статьи, раздела, номера приложения, строки таблицы приложения опубликованного проекта решения о бюджете, исключаемая часть должна быть дополнительно конкретизирована посредством ее воспроизведения.</w:t>
      </w:r>
    </w:p>
    <w:p w:rsidR="00C9300D" w:rsidRPr="002B2FBB" w:rsidRDefault="00C9300D" w:rsidP="00C9300D">
      <w:pPr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Предложения по проекту </w:t>
      </w:r>
      <w:r w:rsidRPr="002B2FBB">
        <w:rPr>
          <w:bCs/>
          <w:iCs/>
          <w:sz w:val="22"/>
          <w:szCs w:val="22"/>
        </w:rPr>
        <w:t xml:space="preserve">Решения </w:t>
      </w:r>
      <w:r w:rsidRPr="002B2FBB">
        <w:rPr>
          <w:sz w:val="22"/>
          <w:szCs w:val="22"/>
        </w:rPr>
        <w:t>могут быть как индивидуальные, так и коллективные. Анонимные предложения и замечания не принимаются.</w:t>
      </w:r>
    </w:p>
    <w:p w:rsidR="00C9300D" w:rsidRPr="002B2FBB" w:rsidRDefault="00C9300D" w:rsidP="00C9300D">
      <w:pPr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Прием предложений и замечаний по проекту </w:t>
      </w:r>
      <w:r w:rsidRPr="002B2FBB">
        <w:rPr>
          <w:bCs/>
          <w:iCs/>
          <w:sz w:val="22"/>
          <w:szCs w:val="22"/>
        </w:rPr>
        <w:t xml:space="preserve">Решения </w:t>
      </w:r>
      <w:r w:rsidRPr="002B2FBB">
        <w:rPr>
          <w:sz w:val="22"/>
          <w:szCs w:val="22"/>
        </w:rPr>
        <w:t>будет осуществляться в период</w:t>
      </w:r>
      <w:r>
        <w:rPr>
          <w:sz w:val="22"/>
          <w:szCs w:val="22"/>
        </w:rPr>
        <w:t xml:space="preserve"> </w:t>
      </w:r>
      <w:r w:rsidRPr="003824B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3824BC">
        <w:rPr>
          <w:sz w:val="22"/>
          <w:szCs w:val="22"/>
        </w:rPr>
        <w:t>«27» ноября 2023 года по «07» декабря 2023 года ежедневно</w:t>
      </w:r>
      <w:r w:rsidRPr="002B2FBB">
        <w:rPr>
          <w:sz w:val="22"/>
          <w:szCs w:val="22"/>
        </w:rPr>
        <w:t xml:space="preserve"> с 10-00 до 13-00 часов и с 14.00 до 17.00 часов</w:t>
      </w:r>
      <w:r w:rsidRPr="002B2FBB">
        <w:rPr>
          <w:b/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(кроме выходных и праздничных дней) по предварительной записи по адресу: ул. </w:t>
      </w:r>
      <w:r>
        <w:rPr>
          <w:sz w:val="22"/>
          <w:szCs w:val="22"/>
        </w:rPr>
        <w:t xml:space="preserve">Есенина, д.7, каб.1, </w:t>
      </w:r>
      <w:r w:rsidRPr="002B2FBB">
        <w:rPr>
          <w:sz w:val="22"/>
          <w:szCs w:val="22"/>
        </w:rPr>
        <w:t xml:space="preserve">а также посредством почтовой связи, электронной почты </w:t>
      </w:r>
      <w:hyperlink r:id="rId10" w:history="1">
        <w:r w:rsidRPr="002B2FBB">
          <w:rPr>
            <w:rStyle w:val="a3"/>
            <w:color w:val="auto"/>
            <w:sz w:val="22"/>
            <w:szCs w:val="22"/>
          </w:rPr>
          <w:t>ms@mo-sosnovskoe.ru</w:t>
        </w:r>
      </w:hyperlink>
      <w:r w:rsidRPr="002B2FBB">
        <w:rPr>
          <w:rStyle w:val="a3"/>
          <w:color w:val="auto"/>
          <w:sz w:val="22"/>
          <w:szCs w:val="22"/>
        </w:rPr>
        <w:t xml:space="preserve"> </w:t>
      </w:r>
      <w:r w:rsidRPr="002B2FBB">
        <w:rPr>
          <w:bCs/>
          <w:sz w:val="22"/>
          <w:szCs w:val="22"/>
        </w:rPr>
        <w:t>и платформы обратной связи Единого портала государственных и муниципальных услуг в информационно-телекоммуникационной сети «Интернет» по адресу: https://pos.gosuslugi.ru.</w:t>
      </w:r>
    </w:p>
    <w:p w:rsidR="00C9300D" w:rsidRDefault="00C9300D" w:rsidP="00C9300D">
      <w:pPr>
        <w:ind w:firstLine="709"/>
        <w:jc w:val="both"/>
        <w:rPr>
          <w:bCs/>
          <w:sz w:val="22"/>
          <w:szCs w:val="22"/>
        </w:rPr>
      </w:pPr>
      <w:r w:rsidRPr="002B2FBB">
        <w:rPr>
          <w:bCs/>
          <w:sz w:val="22"/>
          <w:szCs w:val="22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C9300D" w:rsidRDefault="00C9300D" w:rsidP="00C9300D">
      <w:pPr>
        <w:ind w:firstLine="709"/>
        <w:jc w:val="both"/>
        <w:rPr>
          <w:bCs/>
          <w:sz w:val="22"/>
          <w:szCs w:val="22"/>
        </w:rPr>
      </w:pPr>
    </w:p>
    <w:p w:rsidR="004A2144" w:rsidRDefault="00C9300D" w:rsidP="00C9300D">
      <w:pPr>
        <w:jc w:val="right"/>
        <w:rPr>
          <w:rFonts w:asciiTheme="minorHAnsi" w:hAnsiTheme="minorHAnsi"/>
          <w:i/>
          <w:color w:val="767171" w:themeColor="background2" w:themeShade="80"/>
          <w:sz w:val="22"/>
          <w:szCs w:val="22"/>
        </w:rPr>
      </w:pPr>
      <w:r w:rsidRPr="007026B0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Исх. № 01-13-165/2 от 24.11.2023</w:t>
      </w:r>
    </w:p>
    <w:p w:rsidR="00C9300D" w:rsidRDefault="00C9300D" w:rsidP="00C9300D">
      <w:pPr>
        <w:jc w:val="right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  <w:sectPr w:rsidR="004A2144" w:rsidSect="00C9300D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9219C5" w:rsidRPr="0020061A" w:rsidRDefault="009219C5" w:rsidP="00C9300D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lastRenderedPageBreak/>
        <w:t>Проект Решения вносит</w:t>
      </w:r>
    </w:p>
    <w:p w:rsidR="009219C5" w:rsidRPr="0020061A" w:rsidRDefault="009219C5" w:rsidP="00C9300D">
      <w:pPr>
        <w:tabs>
          <w:tab w:val="left" w:pos="142"/>
          <w:tab w:val="right" w:pos="9355"/>
        </w:tabs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Местная Администрация</w:t>
      </w:r>
    </w:p>
    <w:p w:rsidR="009219C5" w:rsidRPr="0020061A" w:rsidRDefault="009219C5" w:rsidP="00C9300D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ВМО МО Сосновское</w:t>
      </w:r>
    </w:p>
    <w:p w:rsidR="009219C5" w:rsidRDefault="009219C5" w:rsidP="007D5BEB">
      <w:pPr>
        <w:jc w:val="center"/>
        <w:rPr>
          <w:b/>
        </w:rPr>
      </w:pPr>
    </w:p>
    <w:p w:rsidR="00C9300D" w:rsidRPr="0020061A" w:rsidRDefault="00C9300D" w:rsidP="007D5BEB">
      <w:pPr>
        <w:jc w:val="center"/>
        <w:rPr>
          <w:b/>
        </w:rPr>
      </w:pPr>
    </w:p>
    <w:p w:rsidR="009219C5" w:rsidRPr="0020061A" w:rsidRDefault="009219C5" w:rsidP="007D5BEB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7D5BEB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7D5BEB">
      <w:pPr>
        <w:jc w:val="center"/>
      </w:pPr>
      <w:r w:rsidRPr="0020061A">
        <w:t>511-65-05</w:t>
      </w:r>
    </w:p>
    <w:p w:rsidR="00217C2C" w:rsidRDefault="00217C2C" w:rsidP="007D5BEB">
      <w:pPr>
        <w:rPr>
          <w:bCs/>
        </w:rPr>
      </w:pPr>
    </w:p>
    <w:p w:rsidR="00EB4E30" w:rsidRDefault="00EB4E30" w:rsidP="007D5BEB">
      <w:pPr>
        <w:rPr>
          <w:bCs/>
        </w:rPr>
      </w:pPr>
    </w:p>
    <w:p w:rsidR="00C9300D" w:rsidRPr="0020061A" w:rsidRDefault="00C9300D" w:rsidP="007D5BEB">
      <w:pPr>
        <w:rPr>
          <w:bCs/>
        </w:rPr>
      </w:pPr>
    </w:p>
    <w:p w:rsidR="009219C5" w:rsidRPr="00217C2C" w:rsidRDefault="009219C5" w:rsidP="007D5BEB">
      <w:pPr>
        <w:jc w:val="center"/>
        <w:outlineLvl w:val="0"/>
        <w:rPr>
          <w:b/>
          <w:sz w:val="36"/>
          <w:szCs w:val="36"/>
        </w:rPr>
      </w:pPr>
      <w:r w:rsidRPr="00217C2C">
        <w:rPr>
          <w:b/>
          <w:sz w:val="36"/>
          <w:szCs w:val="36"/>
        </w:rPr>
        <w:t>РЕШЕНИЕ № ____</w:t>
      </w:r>
    </w:p>
    <w:p w:rsidR="009219C5" w:rsidRDefault="009219C5" w:rsidP="007D5BEB"/>
    <w:p w:rsidR="00C9300D" w:rsidRDefault="00C9300D" w:rsidP="007D5BEB"/>
    <w:p w:rsidR="009219C5" w:rsidRPr="0020061A" w:rsidRDefault="009219C5" w:rsidP="007D5BEB">
      <w:r w:rsidRPr="0020061A">
        <w:t>«___» ___________202</w:t>
      </w:r>
      <w:r w:rsidR="00205809">
        <w:t>3</w:t>
      </w:r>
      <w:r w:rsidRPr="0020061A">
        <w:t xml:space="preserve"> года</w:t>
      </w:r>
      <w:r w:rsidRPr="0020061A">
        <w:tab/>
      </w:r>
      <w:r w:rsidRPr="0020061A">
        <w:tab/>
      </w:r>
      <w:r w:rsidRPr="0020061A">
        <w:tab/>
      </w:r>
      <w:r w:rsidRPr="0020061A">
        <w:tab/>
      </w:r>
      <w:r w:rsidRPr="0020061A">
        <w:tab/>
        <w:t xml:space="preserve"> </w:t>
      </w:r>
      <w:r w:rsidRPr="0020061A">
        <w:tab/>
        <w:t xml:space="preserve">    г. Санкт-Петербург</w:t>
      </w:r>
    </w:p>
    <w:p w:rsidR="00EB4E30" w:rsidRDefault="00EB4E30" w:rsidP="007D5BEB"/>
    <w:p w:rsidR="00C9300D" w:rsidRPr="0020061A" w:rsidRDefault="00C9300D" w:rsidP="007D5BEB"/>
    <w:p w:rsidR="009219C5" w:rsidRPr="00217C2C" w:rsidRDefault="009219C5" w:rsidP="007D5BEB">
      <w:pPr>
        <w:tabs>
          <w:tab w:val="left" w:pos="3828"/>
        </w:tabs>
        <w:ind w:right="5386"/>
        <w:jc w:val="both"/>
        <w:rPr>
          <w:b/>
          <w:i/>
          <w:sz w:val="22"/>
          <w:szCs w:val="22"/>
        </w:rPr>
      </w:pPr>
      <w:r w:rsidRPr="00217C2C">
        <w:rPr>
          <w:b/>
          <w:i/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</w:t>
      </w:r>
      <w:r w:rsidR="00205809" w:rsidRPr="00217C2C">
        <w:rPr>
          <w:b/>
          <w:i/>
          <w:sz w:val="22"/>
          <w:szCs w:val="22"/>
        </w:rPr>
        <w:t>2024 год и на плановый период 2025 и 2026 годов</w:t>
      </w:r>
    </w:p>
    <w:p w:rsidR="007D5BEB" w:rsidRPr="0020061A" w:rsidRDefault="007D5BEB" w:rsidP="007D5BEB"/>
    <w:p w:rsidR="009219C5" w:rsidRPr="0020061A" w:rsidRDefault="009219C5" w:rsidP="007D5BEB">
      <w:pPr>
        <w:pStyle w:val="a4"/>
        <w:rPr>
          <w:szCs w:val="24"/>
        </w:rPr>
      </w:pPr>
      <w:r w:rsidRPr="0020061A">
        <w:rPr>
          <w:szCs w:val="24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</w:t>
      </w:r>
      <w:r w:rsidR="00205809" w:rsidRPr="0020061A">
        <w:rPr>
          <w:szCs w:val="24"/>
        </w:rPr>
        <w:t>значения Санкт</w:t>
      </w:r>
      <w:r w:rsidRPr="0020061A">
        <w:rPr>
          <w:szCs w:val="24"/>
        </w:rPr>
        <w:t xml:space="preserve">-Петербурга муниципальный округ Сосновское </w:t>
      </w:r>
    </w:p>
    <w:p w:rsidR="009219C5" w:rsidRPr="0020061A" w:rsidRDefault="009219C5" w:rsidP="007D5BEB">
      <w:pPr>
        <w:pStyle w:val="a4"/>
        <w:rPr>
          <w:b/>
          <w:szCs w:val="24"/>
        </w:rPr>
      </w:pPr>
    </w:p>
    <w:p w:rsidR="009219C5" w:rsidRPr="00217C2C" w:rsidRDefault="009219C5" w:rsidP="007D5BEB">
      <w:pPr>
        <w:pStyle w:val="a4"/>
        <w:rPr>
          <w:b/>
          <w:sz w:val="32"/>
          <w:szCs w:val="32"/>
        </w:rPr>
      </w:pPr>
      <w:r w:rsidRPr="00217C2C">
        <w:rPr>
          <w:b/>
          <w:sz w:val="32"/>
          <w:szCs w:val="32"/>
        </w:rPr>
        <w:t>РЕШИЛ:</w:t>
      </w:r>
    </w:p>
    <w:p w:rsidR="009219C5" w:rsidRPr="0020061A" w:rsidRDefault="009219C5" w:rsidP="007D5BEB">
      <w:pPr>
        <w:rPr>
          <w:color w:val="000000"/>
        </w:rPr>
      </w:pP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доходов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113 480,7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118 541,0 тыс. рублей;</w:t>
      </w:r>
    </w:p>
    <w:p w:rsidR="007D5BEB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122 885,7 тыс. рублей.</w:t>
      </w: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расходов местного бюджета муниципального образования муниципальный округ Сосновское</w:t>
      </w:r>
      <w:r w:rsidR="00A964E5">
        <w:t>: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113 832,9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121 193,9 тыс. рублей;</w:t>
      </w:r>
    </w:p>
    <w:p w:rsidR="007D5BEB" w:rsidRPr="0020061A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128 322,6 тыс. рублей</w:t>
      </w:r>
    </w:p>
    <w:p w:rsidR="009219C5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Установить размер дефицита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   352,2 тыс. рублей;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2 652,9 тыс. рублей;</w:t>
      </w:r>
    </w:p>
    <w:p w:rsidR="007D5BEB" w:rsidRPr="0020061A" w:rsidRDefault="005B17D0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5 436,9 тыс. рублей.</w:t>
      </w:r>
    </w:p>
    <w:p w:rsidR="005B17D0" w:rsidRDefault="005B17D0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Учесть </w:t>
      </w:r>
      <w:r w:rsidR="00A964E5">
        <w:t xml:space="preserve">в </w:t>
      </w:r>
      <w:r w:rsidR="00A964E5" w:rsidRPr="00A964E5">
        <w:t>местно</w:t>
      </w:r>
      <w:r w:rsidR="00A964E5">
        <w:t>м</w:t>
      </w:r>
      <w:r w:rsidR="00A964E5" w:rsidRPr="00A964E5">
        <w:t xml:space="preserve"> бюджет</w:t>
      </w:r>
      <w:r w:rsidR="00A964E5">
        <w:t xml:space="preserve">е </w:t>
      </w:r>
      <w:r w:rsidR="00A964E5" w:rsidRPr="00A964E5">
        <w:t xml:space="preserve">муниципального образования муниципальный округ Сосновское </w:t>
      </w:r>
      <w:r>
        <w:t>объем межбюджетных трансфертов из бюджета Санкт-Петербурга:</w:t>
      </w:r>
    </w:p>
    <w:p w:rsidR="005B17D0" w:rsidRDefault="005B17D0" w:rsidP="007D5BEB">
      <w:pPr>
        <w:pStyle w:val="ae"/>
        <w:tabs>
          <w:tab w:val="left" w:pos="1134"/>
        </w:tabs>
        <w:ind w:left="0" w:firstLine="709"/>
        <w:jc w:val="both"/>
      </w:pPr>
      <w:r>
        <w:t xml:space="preserve">4.1. </w:t>
      </w:r>
      <w:r w:rsidR="00DA68FD">
        <w:t xml:space="preserve">субвенции </w:t>
      </w:r>
      <w:r>
        <w:t xml:space="preserve">на </w:t>
      </w:r>
      <w:r w:rsidR="00DA68FD">
        <w:t xml:space="preserve">исполнение отдельного государственного полномочия </w:t>
      </w:r>
      <w:r w:rsidR="00A964E5">
        <w:t xml:space="preserve">                  </w:t>
      </w:r>
      <w:r w:rsidR="00DA68FD">
        <w:t>Санкт-Петербурга по организации и осуществлению деятельности по опеке и попечительству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5 170,7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5 385,8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5 600,9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lastRenderedPageBreak/>
        <w:t xml:space="preserve"> субвенции </w:t>
      </w:r>
      <w:r w:rsidRPr="00DA68FD">
        <w:t xml:space="preserve">на исполнение отдельного государственного полномочия </w:t>
      </w:r>
      <w:r w:rsidR="00A964E5">
        <w:t xml:space="preserve">                        </w:t>
      </w:r>
      <w:r w:rsidRPr="00DA68FD">
        <w:t>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8 045,7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8 380,2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8 714,8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="005B17D0">
        <w:t xml:space="preserve">на </w:t>
      </w:r>
      <w:r>
        <w:t xml:space="preserve">исполнение отдельного государственного полномочия </w:t>
      </w:r>
      <w:r w:rsidR="00A964E5">
        <w:t xml:space="preserve">                    </w:t>
      </w:r>
      <w:r>
        <w:t>Санкт-Петербурга по выплате вознаграждения приемным родителям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5 944,0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6 191,5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6 438,3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на исполнение отдельного государственного полномочия </w:t>
      </w:r>
      <w:r w:rsidR="00A964E5">
        <w:t xml:space="preserve">                      </w:t>
      </w:r>
      <w: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9,2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9,6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10,0 тыс. рублей.</w:t>
      </w:r>
    </w:p>
    <w:p w:rsidR="005B17D0" w:rsidRDefault="005B17D0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дотации </w:t>
      </w:r>
      <w:r w:rsidR="00DA68FD">
        <w:t>на выравнивание бюджетной обеспеченности внутригородских</w:t>
      </w:r>
      <w:r w:rsidR="00A964E5">
        <w:t xml:space="preserve"> </w:t>
      </w:r>
      <w:r w:rsidR="00DA68FD">
        <w:t>муниципальных образований города федерального значения Санкт-Петербурга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24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89 409,9</w:t>
      </w:r>
      <w:r w:rsidRPr="001743FB">
        <w:t xml:space="preserve"> тыс. рублей</w:t>
      </w:r>
      <w:r>
        <w:t>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25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93 080,3</w:t>
      </w:r>
      <w:r w:rsidRPr="001743FB">
        <w:t xml:space="preserve"> тыс. рублей</w:t>
      </w:r>
      <w:r>
        <w:t>;</w:t>
      </w:r>
    </w:p>
    <w:p w:rsidR="007D5BEB" w:rsidRPr="0020061A" w:rsidRDefault="005B17D0" w:rsidP="006C16F2">
      <w:pPr>
        <w:tabs>
          <w:tab w:val="left" w:pos="1134"/>
        </w:tabs>
        <w:ind w:firstLine="709"/>
        <w:jc w:val="both"/>
      </w:pPr>
      <w:r w:rsidRPr="001743FB">
        <w:t>на 20</w:t>
      </w:r>
      <w:r>
        <w:t>26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96 158,3</w:t>
      </w:r>
      <w:r w:rsidRPr="001743FB">
        <w:t xml:space="preserve"> тыс. рублей</w:t>
      </w:r>
      <w:r>
        <w:t>.</w:t>
      </w:r>
    </w:p>
    <w:p w:rsidR="00A964E5" w:rsidRDefault="00A964E5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2024 год в сумме 8 365,3 тыс. руб.;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2025 год в сумме 8 713,1 тыс. руб.;</w:t>
      </w:r>
    </w:p>
    <w:p w:rsidR="007D5BEB" w:rsidRDefault="00A964E5" w:rsidP="006C16F2">
      <w:pPr>
        <w:pStyle w:val="ae"/>
        <w:tabs>
          <w:tab w:val="left" w:pos="993"/>
        </w:tabs>
        <w:ind w:left="0" w:firstLine="709"/>
        <w:jc w:val="both"/>
      </w:pPr>
      <w:r>
        <w:t>на 2026 год в сумме 9 061,0 тыс. руб.</w:t>
      </w:r>
    </w:p>
    <w:p w:rsidR="003E422F" w:rsidRDefault="003E422F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условно утверждаемых (утвержденных) расходов местного бюджета муниципального образования муниципальный округ Сосновское:</w:t>
      </w:r>
    </w:p>
    <w:p w:rsidR="003E422F" w:rsidRDefault="003E422F" w:rsidP="007D5BEB">
      <w:pPr>
        <w:pStyle w:val="ae"/>
        <w:tabs>
          <w:tab w:val="left" w:pos="993"/>
        </w:tabs>
        <w:ind w:left="0" w:firstLine="709"/>
        <w:jc w:val="both"/>
      </w:pPr>
      <w:r>
        <w:t>на 2025 год – 2 526,7 тыс. рублей;</w:t>
      </w:r>
    </w:p>
    <w:p w:rsidR="007D5BEB" w:rsidRDefault="003E422F" w:rsidP="006C16F2">
      <w:pPr>
        <w:pStyle w:val="ae"/>
        <w:tabs>
          <w:tab w:val="left" w:pos="993"/>
        </w:tabs>
        <w:ind w:left="0" w:firstLine="709"/>
        <w:jc w:val="both"/>
      </w:pPr>
      <w:r>
        <w:t>на 2026 год – 5 238,8 тыс. рублей.</w:t>
      </w:r>
    </w:p>
    <w:p w:rsidR="007D5BEB" w:rsidRPr="0020061A" w:rsidRDefault="003E422F" w:rsidP="006C16F2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верхний предел муниципального внутреннего долга и верхний предел муниципального внешнего долга на 01.01.2025, на 01.01.2026, на 01.01.2027 в сумме                        0,0 тыс. рублей, в том числе верхний предел долга по муниципальным гарантиям –                       0,0 тыс. рублей</w:t>
      </w:r>
    </w:p>
    <w:p w:rsidR="009219C5" w:rsidRPr="00105BCF" w:rsidRDefault="003E422F" w:rsidP="007D5BEB">
      <w:pPr>
        <w:tabs>
          <w:tab w:val="left" w:pos="993"/>
        </w:tabs>
        <w:ind w:firstLine="709"/>
        <w:jc w:val="both"/>
      </w:pPr>
      <w:r w:rsidRPr="00105BCF">
        <w:t>8</w:t>
      </w:r>
      <w:r w:rsidR="009219C5" w:rsidRPr="00105BCF">
        <w:t xml:space="preserve">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>согласно Приложению № 1</w:t>
      </w:r>
      <w:r w:rsidR="00105BCF" w:rsidRPr="00105BCF">
        <w:t xml:space="preserve"> к настоящему Решению</w:t>
      </w:r>
      <w:r w:rsidR="009219C5" w:rsidRPr="00105BCF">
        <w:t>.</w:t>
      </w:r>
    </w:p>
    <w:p w:rsidR="007D5BEB" w:rsidRDefault="003E422F" w:rsidP="007D5BEB">
      <w:pPr>
        <w:tabs>
          <w:tab w:val="left" w:pos="993"/>
        </w:tabs>
        <w:ind w:firstLine="709"/>
        <w:jc w:val="both"/>
      </w:pPr>
      <w:r w:rsidRPr="00105BCF">
        <w:t>9</w:t>
      </w:r>
      <w:r w:rsidR="009219C5" w:rsidRPr="00105BCF">
        <w:t>.</w:t>
      </w:r>
      <w:r w:rsidR="009219C5" w:rsidRPr="00105BCF">
        <w:tab/>
        <w:t xml:space="preserve">Утвердить </w:t>
      </w:r>
      <w:r w:rsidR="00105BCF" w:rsidRPr="00105BCF">
        <w:t xml:space="preserve">в местном бюджете муниципального образования муниципальный округ Сосновское </w:t>
      </w:r>
      <w:r w:rsidR="00105BCF">
        <w:t xml:space="preserve">расходы </w:t>
      </w:r>
      <w:r w:rsidR="00105BCF" w:rsidRPr="00105BCF">
        <w:t>местного бюджета муниципального образования муниципальный округ Сосновское на 2024 год и на плановый период 2025 и 2026 годов</w:t>
      </w:r>
      <w:r w:rsidR="007D5BEB">
        <w:t>:</w:t>
      </w:r>
      <w:r w:rsidR="00105BCF">
        <w:t xml:space="preserve"> </w:t>
      </w:r>
      <w:r w:rsidR="007D5BEB">
        <w:t xml:space="preserve">         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t>9</w:t>
      </w:r>
      <w:r w:rsidR="00105BCF">
        <w:t xml:space="preserve">.1. </w:t>
      </w:r>
      <w:r w:rsidR="00105BCF" w:rsidRPr="00105BCF">
        <w:t>ведомственн</w:t>
      </w:r>
      <w:r>
        <w:t>ую</w:t>
      </w:r>
      <w:r w:rsidR="00105BCF" w:rsidRPr="00105BCF">
        <w:t xml:space="preserve"> структур</w:t>
      </w:r>
      <w:r>
        <w:t>у</w:t>
      </w:r>
      <w:r w:rsidR="00105BCF" w:rsidRPr="00105BCF">
        <w:t xml:space="preserve"> расходов </w:t>
      </w:r>
      <w:r w:rsidR="009219C5" w:rsidRPr="00105BCF">
        <w:t>местного бюджета муниципального образования муниципальный округ Сосновское согласно Приложению № 2</w:t>
      </w:r>
      <w:r w:rsidR="00105BCF" w:rsidRPr="00105BCF">
        <w:t xml:space="preserve"> к настоящему Решению</w:t>
      </w:r>
      <w:r>
        <w:t>;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t xml:space="preserve">9.2. </w:t>
      </w:r>
      <w:r w:rsidR="00105BCF" w:rsidRPr="00105BCF">
        <w:t>распределени</w:t>
      </w:r>
      <w:r>
        <w:t>е</w:t>
      </w:r>
      <w:r w:rsidR="00105BCF" w:rsidRPr="00105BCF">
        <w:t xml:space="preserve"> бюджетных ассигнований местного бюджета муниципального образования муниципальный округ сосновское по разделам, подразделам, целевым статьям, группам видов расходов согласно Прил</w:t>
      </w:r>
      <w:r>
        <w:t>ожению № 3 к настоящему Решению;</w:t>
      </w:r>
    </w:p>
    <w:p w:rsidR="009219C5" w:rsidRPr="00105BCF" w:rsidRDefault="007D5BEB" w:rsidP="007D5BEB">
      <w:pPr>
        <w:tabs>
          <w:tab w:val="left" w:pos="993"/>
        </w:tabs>
        <w:ind w:firstLine="709"/>
        <w:jc w:val="both"/>
      </w:pPr>
      <w:r>
        <w:t>9.3.</w:t>
      </w:r>
      <w:r w:rsidR="00105BCF">
        <w:t xml:space="preserve"> </w:t>
      </w:r>
      <w:r w:rsidR="00105BCF" w:rsidRPr="00105BCF">
        <w:t>р</w:t>
      </w:r>
      <w:r w:rsidR="009219C5" w:rsidRPr="00105BCF">
        <w:t>аспределени</w:t>
      </w:r>
      <w:r>
        <w:t>е</w:t>
      </w:r>
      <w:r w:rsidR="009219C5" w:rsidRPr="00105BCF">
        <w:t xml:space="preserve">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</w:t>
      </w:r>
      <w:r w:rsidR="008B5317" w:rsidRPr="00105BCF">
        <w:t>4</w:t>
      </w:r>
      <w:r w:rsidR="00105BCF" w:rsidRPr="00105BCF">
        <w:t xml:space="preserve"> к настоящему Решени</w:t>
      </w:r>
      <w:r>
        <w:t>ю.</w:t>
      </w:r>
    </w:p>
    <w:p w:rsidR="00105BCF" w:rsidRPr="00D442BC" w:rsidRDefault="003E422F" w:rsidP="005C37FA">
      <w:pPr>
        <w:tabs>
          <w:tab w:val="left" w:pos="1134"/>
        </w:tabs>
        <w:ind w:firstLine="709"/>
        <w:jc w:val="both"/>
      </w:pPr>
      <w:r w:rsidRPr="00105BCF">
        <w:t>10</w:t>
      </w:r>
      <w:r w:rsidR="009219C5" w:rsidRPr="00105BCF">
        <w:t xml:space="preserve">. Утвердить </w:t>
      </w:r>
      <w:r w:rsidR="00105BCF" w:rsidRPr="00105BCF">
        <w:t>и</w:t>
      </w:r>
      <w:r w:rsidR="009219C5" w:rsidRPr="00105BCF">
        <w:t xml:space="preserve">сточники финансирования дефицита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 xml:space="preserve">согласно Приложению № </w:t>
      </w:r>
      <w:r w:rsidR="00105BCF" w:rsidRPr="00105BCF">
        <w:t>5 к настоящему Решению</w:t>
      </w:r>
      <w:r w:rsidR="009219C5" w:rsidRPr="00105BCF">
        <w:t>.</w:t>
      </w:r>
    </w:p>
    <w:p w:rsidR="009219C5" w:rsidRPr="0020061A" w:rsidRDefault="007D5BEB" w:rsidP="005C37FA">
      <w:pPr>
        <w:tabs>
          <w:tab w:val="left" w:pos="1134"/>
        </w:tabs>
        <w:ind w:firstLine="709"/>
        <w:jc w:val="both"/>
      </w:pPr>
      <w:r>
        <w:lastRenderedPageBreak/>
        <w:t>11</w:t>
      </w:r>
      <w:r w:rsidR="009219C5" w:rsidRPr="0020061A">
        <w:t>.</w:t>
      </w:r>
      <w:r w:rsidR="009219C5" w:rsidRPr="0020061A">
        <w:tab/>
      </w:r>
      <w:r w:rsidR="005C37FA">
        <w:t xml:space="preserve"> </w:t>
      </w:r>
      <w:r w:rsidR="009219C5" w:rsidRPr="0020061A"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</w:t>
      </w:r>
      <w:r w:rsidR="005C37FA">
        <w:t xml:space="preserve"> </w:t>
      </w:r>
      <w:r w:rsidR="009219C5" w:rsidRPr="0020061A">
        <w:t>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.1</w:t>
      </w:r>
      <w:r w:rsidR="005C37FA">
        <w:t>.</w:t>
      </w:r>
      <w:r w:rsidR="009219C5" w:rsidRPr="0020061A">
        <w:t xml:space="preserve">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</w:t>
      </w:r>
      <w:r w:rsidR="00A964E5">
        <w:t>4</w:t>
      </w:r>
      <w:r w:rsidR="009219C5" w:rsidRPr="0020061A">
        <w:t xml:space="preserve"> год и на плановый период 202</w:t>
      </w:r>
      <w:r w:rsidR="00A964E5">
        <w:t>5</w:t>
      </w:r>
      <w:r w:rsidR="009219C5" w:rsidRPr="0020061A">
        <w:t xml:space="preserve"> и 202</w:t>
      </w:r>
      <w:r w:rsidR="00A964E5">
        <w:t>6</w:t>
      </w:r>
      <w:r w:rsidR="009219C5" w:rsidRPr="0020061A">
        <w:t xml:space="preserve"> годов.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.3. В случае изменения в 202</w:t>
      </w:r>
      <w:r w:rsidR="00A964E5">
        <w:t>4</w:t>
      </w:r>
      <w:r w:rsidR="009219C5" w:rsidRPr="0020061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20061A" w:rsidRDefault="009219C5" w:rsidP="007D5BEB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2</w:t>
      </w:r>
      <w:r w:rsidRPr="0020061A">
        <w:t>.</w:t>
      </w:r>
      <w:r w:rsidRPr="0020061A">
        <w:tab/>
      </w:r>
      <w:r w:rsidR="003E422F" w:rsidRPr="003E422F">
        <w:t>Настоящее Решение вступает в силу с 1 января 2024 года и де</w:t>
      </w:r>
      <w:r w:rsidR="003E422F">
        <w:t>йствует по 31 декабря 2024 года</w:t>
      </w:r>
      <w:r w:rsidRPr="0020061A">
        <w:t>.</w:t>
      </w:r>
    </w:p>
    <w:p w:rsidR="009219C5" w:rsidRDefault="009219C5" w:rsidP="00D442BC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3</w:t>
      </w:r>
      <w:r w:rsidRPr="0020061A">
        <w:t>.</w:t>
      </w:r>
      <w:r w:rsidRPr="0020061A">
        <w:tab/>
        <w:t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</w:t>
      </w:r>
      <w:r w:rsidR="00D442BC">
        <w:t xml:space="preserve">униципальный округ Сосновское. </w:t>
      </w:r>
    </w:p>
    <w:p w:rsidR="006C16F2" w:rsidRDefault="006C16F2" w:rsidP="007D5BEB">
      <w:pPr>
        <w:tabs>
          <w:tab w:val="left" w:pos="7335"/>
        </w:tabs>
        <w:jc w:val="both"/>
      </w:pPr>
    </w:p>
    <w:p w:rsidR="00C9300D" w:rsidRDefault="00C9300D" w:rsidP="007D5BEB">
      <w:pPr>
        <w:tabs>
          <w:tab w:val="left" w:pos="7335"/>
        </w:tabs>
        <w:jc w:val="both"/>
      </w:pPr>
    </w:p>
    <w:p w:rsidR="00314B09" w:rsidRPr="0020061A" w:rsidRDefault="00314B09" w:rsidP="007D5BEB">
      <w:pPr>
        <w:tabs>
          <w:tab w:val="left" w:pos="7335"/>
        </w:tabs>
        <w:jc w:val="both"/>
      </w:pPr>
    </w:p>
    <w:p w:rsidR="009219C5" w:rsidRDefault="009219C5" w:rsidP="007D5BEB">
      <w:pPr>
        <w:jc w:val="both"/>
      </w:pPr>
      <w:r>
        <w:t>Глава муниципального образования –</w:t>
      </w:r>
    </w:p>
    <w:p w:rsidR="009219C5" w:rsidRPr="00E708C9" w:rsidRDefault="009219C5" w:rsidP="007D5BEB">
      <w:pPr>
        <w:jc w:val="both"/>
      </w:pPr>
      <w:r>
        <w:t xml:space="preserve">Председатель Муниципального Совета                                           </w:t>
      </w:r>
      <w:r w:rsidR="00C9300D">
        <w:t xml:space="preserve">    </w:t>
      </w:r>
      <w:r>
        <w:t xml:space="preserve">           С. Г. Загородникова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C9300D" w:rsidRDefault="00C9300D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205809" w:rsidRPr="00F45DD7" w:rsidRDefault="00205809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 1</w:t>
      </w:r>
    </w:p>
    <w:p w:rsidR="00477695" w:rsidRDefault="00205809" w:rsidP="004776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D442BC"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 w:rsidR="00D442BC"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68"/>
        <w:gridCol w:w="2234"/>
        <w:gridCol w:w="4110"/>
        <w:gridCol w:w="1134"/>
        <w:gridCol w:w="1134"/>
        <w:gridCol w:w="1134"/>
      </w:tblGrid>
      <w:tr w:rsidR="00477695" w:rsidRPr="0079202D" w:rsidTr="007D04C7">
        <w:trPr>
          <w:trHeight w:val="1425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4C7" w:rsidRDefault="007D04C7" w:rsidP="00876A77">
            <w:pPr>
              <w:jc w:val="center"/>
              <w:rPr>
                <w:b/>
                <w:bCs/>
              </w:rPr>
            </w:pP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631BA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 И НА ПЛАНОВЫЙ ПЕРИОД 2025 И 2026 ГО</w:t>
            </w:r>
            <w:r w:rsidR="00631BA7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477695" w:rsidRPr="00477695" w:rsidRDefault="00477695" w:rsidP="007D04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77695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477695" w:rsidRPr="00427F18" w:rsidTr="007D04C7">
        <w:trPr>
          <w:trHeight w:val="36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5" w:rsidRPr="007D04C7" w:rsidRDefault="005D788F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77695" w:rsidRPr="007D04C7">
              <w:rPr>
                <w:b/>
                <w:sz w:val="20"/>
                <w:szCs w:val="20"/>
              </w:rPr>
              <w:t>лановой период</w:t>
            </w:r>
          </w:p>
        </w:tc>
      </w:tr>
      <w:tr w:rsidR="00477695" w:rsidRPr="00427F18" w:rsidTr="007D04C7">
        <w:trPr>
          <w:trHeight w:val="458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2026 год</w:t>
            </w:r>
          </w:p>
        </w:tc>
      </w:tr>
      <w:tr w:rsidR="007D04C7" w:rsidRPr="00427F18" w:rsidTr="00876A7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iCs/>
                <w:sz w:val="20"/>
                <w:szCs w:val="20"/>
              </w:rPr>
            </w:pPr>
            <w:r w:rsidRPr="007D04C7">
              <w:rPr>
                <w:i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7D04C7">
              <w:rPr>
                <w:iCs/>
                <w:sz w:val="20"/>
                <w:szCs w:val="20"/>
              </w:rPr>
              <w:lastRenderedPageBreak/>
              <w:t>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lastRenderedPageBreak/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/>
                <w:sz w:val="20"/>
                <w:szCs w:val="20"/>
              </w:rPr>
            </w:pPr>
            <w:r w:rsidRPr="009C766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1 16 10000 00  0000 140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D04C7">
              <w:rPr>
                <w:bCs/>
                <w:sz w:val="20"/>
                <w:szCs w:val="20"/>
              </w:rPr>
              <w:t>16 10123 01 0031 140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9C76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1 16 02010 02 0000 140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Административные штрафы, установленные законом субъектов Российской Федерации об административных правонарушениях, за нарушение законов и иных нормативных правовых актов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71749C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49C">
              <w:rPr>
                <w:b/>
                <w:bCs/>
                <w:sz w:val="20"/>
                <w:szCs w:val="20"/>
              </w:rPr>
              <w:t> 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9C7664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9C7664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20 764,0</w:t>
            </w:r>
          </w:p>
        </w:tc>
      </w:tr>
      <w:tr w:rsidR="00754B1B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B" w:rsidRPr="00427F18" w:rsidRDefault="00754B1B" w:rsidP="00754B1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 w:rsidRPr="00427F18">
              <w:rPr>
                <w:sz w:val="20"/>
                <w:szCs w:val="20"/>
              </w:rPr>
              <w:lastRenderedPageBreak/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lastRenderedPageBreak/>
              <w:t>5 170,7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5 600,9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10,0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911018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595F4E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</w:t>
            </w:r>
            <w:r w:rsidRPr="00427F18">
              <w:rPr>
                <w:sz w:val="20"/>
                <w:szCs w:val="20"/>
              </w:rPr>
              <w:t xml:space="preserve">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8 714,8</w:t>
            </w:r>
          </w:p>
        </w:tc>
      </w:tr>
      <w:tr w:rsidR="00FE50F8" w:rsidRPr="00427F18" w:rsidTr="00876A7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6 438,3</w:t>
            </w:r>
          </w:p>
        </w:tc>
      </w:tr>
      <w:tr w:rsidR="00FE50F8" w:rsidRPr="00427F18" w:rsidTr="00876A77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427F18">
              <w:rPr>
                <w:sz w:val="20"/>
                <w:szCs w:val="20"/>
              </w:rPr>
              <w:lastRenderedPageBreak/>
              <w:t xml:space="preserve">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A77" w:rsidRPr="00427F18" w:rsidTr="00876A77">
        <w:trPr>
          <w:trHeight w:val="30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427F18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113 480,7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118 541,0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122 885,7</w:t>
            </w:r>
          </w:p>
        </w:tc>
      </w:tr>
    </w:tbl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C9300D" w:rsidRDefault="00C9300D" w:rsidP="00D442BC">
      <w:pPr>
        <w:ind w:left="5529"/>
        <w:jc w:val="right"/>
        <w:rPr>
          <w:sz w:val="16"/>
          <w:szCs w:val="16"/>
        </w:rPr>
      </w:pPr>
    </w:p>
    <w:p w:rsidR="00C9300D" w:rsidRDefault="00C9300D" w:rsidP="00D442BC">
      <w:pPr>
        <w:ind w:left="5529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992"/>
        <w:gridCol w:w="1560"/>
        <w:gridCol w:w="850"/>
        <w:gridCol w:w="992"/>
        <w:gridCol w:w="993"/>
        <w:gridCol w:w="992"/>
      </w:tblGrid>
      <w:tr w:rsidR="00631BA7" w:rsidRPr="009C7360" w:rsidTr="00B8706F">
        <w:trPr>
          <w:trHeight w:val="1140"/>
        </w:trPr>
        <w:tc>
          <w:tcPr>
            <w:tcW w:w="1119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631BA7" w:rsidRPr="009C7360" w:rsidTr="00B8706F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631BA7" w:rsidRDefault="00631BA7" w:rsidP="00631BA7">
            <w:pPr>
              <w:jc w:val="right"/>
              <w:rPr>
                <w:b/>
                <w:bCs/>
                <w:sz w:val="18"/>
                <w:szCs w:val="18"/>
              </w:rPr>
            </w:pPr>
            <w:r w:rsidRPr="00631BA7">
              <w:rPr>
                <w:b/>
                <w:bCs/>
                <w:sz w:val="18"/>
                <w:szCs w:val="18"/>
              </w:rPr>
              <w:t>(тыс.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31BA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31BA7" w:rsidRPr="009C7360" w:rsidTr="00E7035C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631BA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                    вида рас</w:t>
            </w:r>
            <w:r>
              <w:rPr>
                <w:b/>
                <w:bCs/>
                <w:sz w:val="20"/>
                <w:szCs w:val="20"/>
              </w:rPr>
              <w:t>-ходов</w:t>
            </w:r>
            <w:r w:rsidRPr="007C2F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631BA7" w:rsidRPr="009C7360" w:rsidTr="00E7035C">
        <w:trPr>
          <w:trHeight w:val="4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7251,9</w:t>
            </w:r>
          </w:p>
        </w:tc>
      </w:tr>
      <w:tr w:rsidR="004821DE" w:rsidRPr="009C7360" w:rsidTr="00E7035C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6C16F2" w:rsidRDefault="004821DE" w:rsidP="004821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7212,3</w:t>
            </w:r>
          </w:p>
        </w:tc>
      </w:tr>
      <w:tr w:rsidR="004821DE" w:rsidRPr="009C7360" w:rsidTr="00E7035C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4821DE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9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4821DE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полномочия на постоянной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7C82">
              <w:rPr>
                <w:sz w:val="20"/>
                <w:szCs w:val="20"/>
              </w:rPr>
              <w:t>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4821DE" w:rsidRPr="009C7360" w:rsidTr="00E7035C">
        <w:trPr>
          <w:trHeight w:val="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7C82">
              <w:rPr>
                <w:sz w:val="20"/>
                <w:szCs w:val="20"/>
              </w:rPr>
              <w:t>.2</w:t>
            </w:r>
            <w:r w:rsidRPr="007C2F93">
              <w:rPr>
                <w:sz w:val="20"/>
                <w:szCs w:val="20"/>
              </w:rPr>
              <w:t>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706677" w:rsidRPr="009C7360" w:rsidTr="00E7035C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706677" w:rsidRPr="009C7360" w:rsidTr="00E7035C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06677" w:rsidRPr="009C7360" w:rsidTr="00E7035C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EA7C31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  <w:lang w:val="en-US"/>
              </w:rPr>
              <w:t>1</w:t>
            </w:r>
            <w:r w:rsidRPr="00EA7C31">
              <w:rPr>
                <w:b/>
                <w:sz w:val="20"/>
                <w:szCs w:val="20"/>
              </w:rPr>
              <w:t>.2.</w:t>
            </w:r>
            <w:r w:rsidR="00EA7C31" w:rsidRPr="00EA7C3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both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EA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7C2F93">
              <w:rPr>
                <w:sz w:val="20"/>
                <w:szCs w:val="20"/>
              </w:rPr>
              <w:t>.2.</w:t>
            </w:r>
            <w:r w:rsidR="00EA7C31"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 w:rsidR="00EA7C31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  <w:r w:rsidRPr="004821DE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2.1</w:t>
            </w:r>
            <w:r w:rsidRPr="004821DE">
              <w:rPr>
                <w:bCs/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</w:tr>
      <w:tr w:rsidR="00EA7C31" w:rsidRPr="009C7360" w:rsidTr="00A252B9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107128,2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111688,8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115831,9</w:t>
            </w:r>
          </w:p>
        </w:tc>
      </w:tr>
      <w:tr w:rsidR="00EA7C31" w:rsidRPr="009C7360" w:rsidTr="00E7035C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33193,8</w:t>
            </w:r>
          </w:p>
        </w:tc>
      </w:tr>
      <w:tr w:rsidR="00EA7C31" w:rsidRPr="009C7360" w:rsidTr="00E7035C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42FB1">
              <w:rPr>
                <w:sz w:val="20"/>
                <w:szCs w:val="20"/>
              </w:rPr>
              <w:t>1.1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  <w:r w:rsidR="00731677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342FB1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342FB1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731677" w:rsidRPr="009C7360" w:rsidTr="00E7035C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731677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731677" w:rsidRPr="009C7360" w:rsidTr="00E7035C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31677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  <w:r w:rsidR="00342F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731677" w:rsidRPr="009C7360" w:rsidTr="00E7035C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2F9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42FB1" w:rsidRPr="009C7360" w:rsidTr="00E7035C">
        <w:trPr>
          <w:trHeight w:val="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342FB1">
            <w:pPr>
              <w:jc w:val="right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2FA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1.3.1.а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172FA2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right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9382F" w:rsidRPr="009C7360" w:rsidTr="00E7035C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A9382F" w:rsidRDefault="00A9382F" w:rsidP="00A9382F">
            <w:pPr>
              <w:jc w:val="both"/>
              <w:rPr>
                <w:b/>
                <w:sz w:val="20"/>
                <w:szCs w:val="20"/>
              </w:rPr>
            </w:pPr>
            <w:r w:rsidRPr="00A9382F">
              <w:rPr>
                <w:b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8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1.3.</w:t>
            </w:r>
            <w:r>
              <w:rPr>
                <w:sz w:val="20"/>
                <w:szCs w:val="20"/>
              </w:rPr>
              <w:t>4.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A9382F" w:rsidRPr="009C7360" w:rsidTr="00E7035C">
        <w:trPr>
          <w:trHeight w:val="2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23,8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0C01F1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sz w:val="20"/>
                <w:szCs w:val="20"/>
              </w:rPr>
            </w:pPr>
            <w:r w:rsidRPr="000C01F1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C01F1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2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C5893" w:rsidRPr="009C7360" w:rsidTr="00E7035C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C5893" w:rsidRPr="009C7360" w:rsidTr="00E7035C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6C69CB" w:rsidRPr="009C7360" w:rsidTr="00E7035C">
        <w:trPr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6C69CB" w:rsidRPr="009C7360" w:rsidTr="00E7035C">
        <w:trPr>
          <w:trHeight w:val="2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4.1.1.2а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1E1EDD" w:rsidRPr="009C7360" w:rsidTr="00E7035C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1E1EDD" w:rsidRDefault="001E1EDD" w:rsidP="001E1EDD">
            <w:pPr>
              <w:jc w:val="both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1E1EDD" w:rsidRPr="009C7360" w:rsidTr="00E7035C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7C2F93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</w:t>
            </w:r>
            <w:r w:rsidR="00A252B9">
              <w:rPr>
                <w:b/>
                <w:bCs/>
                <w:sz w:val="20"/>
                <w:szCs w:val="20"/>
              </w:rPr>
              <w:t>змещение, содержание спортивных,</w:t>
            </w:r>
            <w:r w:rsidRPr="007C2F93">
              <w:rPr>
                <w:b/>
                <w:bCs/>
                <w:sz w:val="20"/>
                <w:szCs w:val="20"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1E1EDD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7C2F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1E1EDD" w:rsidRPr="009C7360" w:rsidTr="00E7035C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4</w:t>
            </w:r>
            <w:r w:rsidRPr="007C2F9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1E1EDD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1E1ED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1E1E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1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1E1EDD" w:rsidRPr="009C7360" w:rsidTr="00E7035C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159,4</w:t>
            </w:r>
          </w:p>
        </w:tc>
      </w:tr>
      <w:tr w:rsidR="00EE5A11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3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EE5A11" w:rsidRPr="009C7360" w:rsidTr="00E7035C">
        <w:trPr>
          <w:trHeight w:val="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7C78C8" w:rsidRPr="009C7360" w:rsidTr="00187370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EE5A11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EE5A11" w:rsidRPr="009C7360" w:rsidTr="00E7035C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3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EE5A11" w:rsidRPr="009C7360" w:rsidTr="00E7035C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EE5A11" w:rsidRPr="009C7360" w:rsidTr="00E7035C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EE5A11" w:rsidRPr="009C7360" w:rsidTr="00E7035C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EE5A11" w:rsidRPr="009C7360" w:rsidTr="00E7035C">
        <w:trPr>
          <w:trHeight w:val="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E7035C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both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Default="00E7035C" w:rsidP="00E70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E7035C" w:rsidRPr="009C7360" w:rsidTr="00E7035C">
        <w:trPr>
          <w:trHeight w:val="28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C" w:rsidRPr="008B4E8E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C9300D" w:rsidRDefault="00C9300D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05809" w:rsidRDefault="00205809" w:rsidP="00205809">
      <w:pPr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6"/>
        <w:gridCol w:w="1559"/>
        <w:gridCol w:w="1134"/>
        <w:gridCol w:w="992"/>
        <w:gridCol w:w="993"/>
        <w:gridCol w:w="992"/>
      </w:tblGrid>
      <w:tr w:rsidR="005D788F" w:rsidRPr="005A2912" w:rsidTr="00514EB3">
        <w:trPr>
          <w:trHeight w:val="1183"/>
        </w:trPr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300D" w:rsidRDefault="005D788F" w:rsidP="00205809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38587C">
              <w:rPr>
                <w:b/>
                <w:bCs/>
                <w:sz w:val="22"/>
                <w:szCs w:val="22"/>
              </w:rPr>
              <w:t xml:space="preserve">БЮДЖЕТА </w:t>
            </w:r>
          </w:p>
          <w:p w:rsidR="00C9300D" w:rsidRDefault="005D788F" w:rsidP="0020580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87C">
              <w:rPr>
                <w:b/>
                <w:bCs/>
                <w:sz w:val="22"/>
                <w:szCs w:val="22"/>
              </w:rPr>
              <w:t xml:space="preserve">МУНИЦИПАЛЬНОГО ОБРАЗОВАНИЯ МУНИЦИПАЛЬНЫЙ ОКРУГ СОСНОВСКОЕ </w:t>
            </w:r>
          </w:p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5A2912" w:rsidTr="00514EB3">
        <w:trPr>
          <w:trHeight w:val="5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422C9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D422C9" w:rsidRPr="005A2912" w:rsidTr="00514EB3">
        <w:trPr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D422C9" w:rsidRPr="005A2912" w:rsidTr="00514EB3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D422C9" w:rsidRPr="005A2912" w:rsidTr="00514EB3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1692,8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1.2.1. 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1692,8</w:t>
            </w:r>
          </w:p>
        </w:tc>
      </w:tr>
      <w:tr w:rsidR="00D422C9" w:rsidRPr="005A2912" w:rsidTr="00514EB3">
        <w:trPr>
          <w:trHeight w:val="1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D422C9" w:rsidRPr="005A2912" w:rsidTr="00514EB3">
        <w:trPr>
          <w:trHeight w:val="1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D422C9" w:rsidRDefault="00535535" w:rsidP="005355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E0B84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535535" w:rsidRPr="005A2912" w:rsidTr="00514EB3">
        <w:trPr>
          <w:trHeight w:val="1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lang w:val="en-US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535535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35535" w:rsidRPr="005A2912" w:rsidTr="00514EB3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535535" w:rsidRDefault="00535535" w:rsidP="00535535">
            <w:pPr>
              <w:jc w:val="both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35535" w:rsidRPr="005A2912" w:rsidTr="00514EB3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35535" w:rsidRPr="005A2912" w:rsidTr="00514EB3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5A5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  <w:r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535535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6E0B84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535535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535535">
              <w:rPr>
                <w:sz w:val="20"/>
                <w:szCs w:val="20"/>
              </w:rPr>
              <w:t>1.3.2.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535535" w:rsidRPr="005A2912" w:rsidTr="00514EB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35535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535535" w:rsidRPr="005A2912" w:rsidTr="00514EB3">
        <w:trPr>
          <w:trHeight w:val="1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535535" w:rsidRPr="005A2912" w:rsidTr="00514EB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172FA2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B567E4">
              <w:rPr>
                <w:sz w:val="20"/>
                <w:szCs w:val="20"/>
              </w:rPr>
              <w:t>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F3F22" w:rsidRDefault="00172FA2" w:rsidP="00172FA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F952CB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172FA2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172FA2" w:rsidRDefault="00F952CB" w:rsidP="00F952CB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52CB" w:rsidRPr="005A2912" w:rsidTr="00514EB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952CB" w:rsidRPr="005A2912" w:rsidTr="00514EB3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514EB3">
        <w:trPr>
          <w:trHeight w:val="2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1.5.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1.5.3.</w:t>
            </w:r>
            <w:r w:rsidRPr="006E0B8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B71568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2.1.1.а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1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4E5895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F952CB" w:rsidRPr="005A2912" w:rsidTr="00514EB3">
        <w:trPr>
          <w:trHeight w:val="1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F952CB" w:rsidRPr="005A2912" w:rsidTr="00514EB3">
        <w:trPr>
          <w:trHeight w:val="3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</w:t>
            </w:r>
            <w:r w:rsidRPr="00935A54">
              <w:rPr>
                <w:b/>
                <w:bCs/>
                <w:sz w:val="20"/>
                <w:szCs w:val="20"/>
              </w:rPr>
              <w:lastRenderedPageBreak/>
              <w:t>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4.1.1.2а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F952CB" w:rsidRPr="005A2912" w:rsidTr="00514EB3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4.1.2.1</w:t>
            </w:r>
            <w:r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</w:t>
            </w:r>
            <w:r>
              <w:rPr>
                <w:sz w:val="20"/>
                <w:szCs w:val="20"/>
              </w:rPr>
              <w:t>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F952CB" w:rsidRPr="005A2912" w:rsidTr="00514EB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DB0361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DB0361">
              <w:rPr>
                <w:b/>
                <w:sz w:val="20"/>
                <w:szCs w:val="20"/>
              </w:rPr>
              <w:t xml:space="preserve">Прочее 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F952CB" w:rsidRPr="005A2912" w:rsidTr="00514EB3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6E0B84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6E0B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F952CB" w:rsidRPr="005A2912" w:rsidTr="00514EB3"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3</w:t>
            </w:r>
            <w:r w:rsidRPr="006E0B8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29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</w:tr>
      <w:tr w:rsidR="00F952CB" w:rsidRPr="005A2912" w:rsidTr="00514EB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6.2.1а.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852833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514EB3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F952CB" w:rsidRPr="005A2912" w:rsidTr="00514EB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3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F952CB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F952CB" w:rsidRPr="005A2912" w:rsidTr="00514EB3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F952CB" w:rsidRPr="005A2912" w:rsidTr="00514EB3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514EB3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514EB3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F952CB" w:rsidRPr="005A2912" w:rsidTr="00514EB3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C9300D" w:rsidRDefault="00C9300D" w:rsidP="00205809">
      <w:pPr>
        <w:ind w:left="5670"/>
        <w:jc w:val="right"/>
        <w:rPr>
          <w:sz w:val="16"/>
          <w:szCs w:val="16"/>
        </w:rPr>
      </w:pPr>
    </w:p>
    <w:p w:rsidR="00C9300D" w:rsidRDefault="00C9300D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</w:p>
    <w:p w:rsidR="00205809" w:rsidRDefault="00D442BC" w:rsidP="00AC59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A0457" w:rsidRDefault="002A0457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275"/>
        <w:gridCol w:w="1134"/>
      </w:tblGrid>
      <w:tr w:rsidR="005D788F" w:rsidRPr="00D76F5B" w:rsidTr="005D788F">
        <w:trPr>
          <w:trHeight w:val="1361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2A0457" w:rsidRPr="00D76F5B" w:rsidRDefault="002A0457" w:rsidP="00205809">
            <w:pPr>
              <w:jc w:val="center"/>
              <w:rPr>
                <w:b/>
                <w:bCs/>
              </w:rPr>
            </w:pPr>
          </w:p>
        </w:tc>
      </w:tr>
      <w:tr w:rsidR="005D788F" w:rsidRPr="00D76F5B" w:rsidTr="00B8706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D76F5B" w:rsidTr="005D788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D76F5B" w:rsidTr="005D788F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14EB3" w:rsidRPr="00D76F5B" w:rsidTr="00A802B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514EB3" w:rsidRPr="00D76F5B" w:rsidTr="00A802B6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1860,4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2015,1</w:t>
            </w:r>
          </w:p>
        </w:tc>
      </w:tr>
      <w:tr w:rsidR="00514EB3" w:rsidRPr="00D76F5B" w:rsidTr="00A802B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4807,8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5197,2</w:t>
            </w:r>
          </w:p>
        </w:tc>
      </w:tr>
      <w:tr w:rsidR="00514EB3" w:rsidRPr="00D76F5B" w:rsidTr="00A802B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32966,9</w:t>
            </w:r>
          </w:p>
        </w:tc>
      </w:tr>
      <w:tr w:rsidR="00514EB3" w:rsidRPr="00D76F5B" w:rsidTr="00A802B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</w:tr>
      <w:tr w:rsidR="00514EB3" w:rsidRPr="00D76F5B" w:rsidTr="00A802B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216,9</w:t>
            </w:r>
          </w:p>
        </w:tc>
      </w:tr>
      <w:tr w:rsidR="00514EB3" w:rsidRPr="00D76F5B" w:rsidTr="00A802B6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324,9</w:t>
            </w:r>
          </w:p>
        </w:tc>
      </w:tr>
      <w:tr w:rsidR="00514EB3" w:rsidRPr="00D76F5B" w:rsidTr="00A802B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664,6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120,5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78,4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DD73AD" w:rsidRPr="00D76F5B" w:rsidTr="00A802B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9931,2</w:t>
            </w:r>
          </w:p>
        </w:tc>
      </w:tr>
      <w:tr w:rsidR="00514EB3" w:rsidRPr="00D76F5B" w:rsidTr="00A802B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514EB3" w:rsidRPr="00D76F5B" w:rsidTr="00A802B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346,2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13989,7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14571,7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15153,1</w:t>
            </w:r>
          </w:p>
        </w:tc>
      </w:tr>
      <w:tr w:rsidR="00514EB3" w:rsidRPr="00D76F5B" w:rsidTr="00A802B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</w:t>
            </w:r>
            <w:r w:rsidR="00DD73A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733,0</w:t>
            </w:r>
          </w:p>
        </w:tc>
      </w:tr>
      <w:tr w:rsidR="00A802B6" w:rsidRPr="00D76F5B" w:rsidTr="006812B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sz w:val="20"/>
                <w:szCs w:val="20"/>
              </w:rPr>
            </w:pPr>
            <w:r w:rsidRPr="00A802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D76F5B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A802B6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A802B6" w:rsidRPr="00D76F5B" w:rsidTr="002D6EB4">
        <w:trPr>
          <w:trHeight w:val="28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bookmarkStart w:id="0" w:name="_GoBack"/>
      <w:bookmarkEnd w:id="0"/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134"/>
        <w:gridCol w:w="1275"/>
      </w:tblGrid>
      <w:tr w:rsidR="005819BC" w:rsidRPr="00C35DE7" w:rsidTr="006C16F2">
        <w:trPr>
          <w:trHeight w:val="8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</w:tr>
      <w:tr w:rsidR="005819BC" w:rsidRPr="00C35DE7" w:rsidTr="006C16F2">
        <w:trPr>
          <w:trHeight w:val="270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9BC" w:rsidRPr="005819BC" w:rsidRDefault="005819BC" w:rsidP="005819BC">
            <w:pPr>
              <w:jc w:val="right"/>
              <w:rPr>
                <w:b/>
                <w:bCs/>
                <w:sz w:val="18"/>
                <w:szCs w:val="18"/>
              </w:rPr>
            </w:pPr>
            <w:r w:rsidRPr="005819BC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819BC" w:rsidRPr="00C35DE7" w:rsidTr="005819BC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19BC" w:rsidRPr="00C35DE7" w:rsidTr="005819BC">
        <w:trPr>
          <w:trHeight w:val="27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6301F9">
        <w:trPr>
          <w:trHeight w:val="28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</w:tbl>
    <w:p w:rsidR="00F764B1" w:rsidRDefault="00F764B1" w:rsidP="00F764B1">
      <w:pPr>
        <w:jc w:val="both"/>
        <w:rPr>
          <w:b/>
        </w:rPr>
      </w:pPr>
    </w:p>
    <w:sectPr w:rsidR="00F764B1" w:rsidSect="00C9300D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C3" w:rsidRDefault="006F25C3" w:rsidP="00477695">
      <w:r>
        <w:separator/>
      </w:r>
    </w:p>
  </w:endnote>
  <w:endnote w:type="continuationSeparator" w:id="0">
    <w:p w:rsidR="006F25C3" w:rsidRDefault="006F25C3" w:rsidP="004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C3" w:rsidRDefault="006F25C3" w:rsidP="00477695">
      <w:r>
        <w:separator/>
      </w:r>
    </w:p>
  </w:footnote>
  <w:footnote w:type="continuationSeparator" w:id="0">
    <w:p w:rsidR="006F25C3" w:rsidRDefault="006F25C3" w:rsidP="0047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D00"/>
    <w:multiLevelType w:val="multilevel"/>
    <w:tmpl w:val="69AEA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B26"/>
    <w:multiLevelType w:val="multilevel"/>
    <w:tmpl w:val="D1486E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362865B5"/>
    <w:multiLevelType w:val="hybridMultilevel"/>
    <w:tmpl w:val="FFFFFFFF"/>
    <w:lvl w:ilvl="0" w:tplc="7092F02A">
      <w:start w:val="3"/>
      <w:numFmt w:val="decimal"/>
      <w:lvlText w:val="%1."/>
      <w:lvlJc w:val="left"/>
      <w:pPr>
        <w:ind w:left="30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72" w:hanging="180"/>
      </w:pPr>
      <w:rPr>
        <w:rFonts w:cs="Times New Roman"/>
      </w:rPr>
    </w:lvl>
  </w:abstractNum>
  <w:abstractNum w:abstractNumId="7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41A0F"/>
    <w:multiLevelType w:val="hybridMultilevel"/>
    <w:tmpl w:val="2ACAFA80"/>
    <w:lvl w:ilvl="0" w:tplc="DC346F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1B22"/>
    <w:rsid w:val="0000399E"/>
    <w:rsid w:val="000123B1"/>
    <w:rsid w:val="000137BD"/>
    <w:rsid w:val="0006234C"/>
    <w:rsid w:val="000C01F1"/>
    <w:rsid w:val="000C46CC"/>
    <w:rsid w:val="000F5B5D"/>
    <w:rsid w:val="00105BCF"/>
    <w:rsid w:val="00117347"/>
    <w:rsid w:val="00137D87"/>
    <w:rsid w:val="00146794"/>
    <w:rsid w:val="00171814"/>
    <w:rsid w:val="00172FA2"/>
    <w:rsid w:val="001756DB"/>
    <w:rsid w:val="0018468E"/>
    <w:rsid w:val="00195057"/>
    <w:rsid w:val="00195A60"/>
    <w:rsid w:val="001A4A85"/>
    <w:rsid w:val="001B0FE4"/>
    <w:rsid w:val="001B2F58"/>
    <w:rsid w:val="001D0904"/>
    <w:rsid w:val="001D2AFC"/>
    <w:rsid w:val="001E1EDD"/>
    <w:rsid w:val="00205809"/>
    <w:rsid w:val="00217C2C"/>
    <w:rsid w:val="00232F57"/>
    <w:rsid w:val="00235422"/>
    <w:rsid w:val="0026049D"/>
    <w:rsid w:val="002A0457"/>
    <w:rsid w:val="002E6BBF"/>
    <w:rsid w:val="003033E1"/>
    <w:rsid w:val="003046A6"/>
    <w:rsid w:val="003140DA"/>
    <w:rsid w:val="00314B09"/>
    <w:rsid w:val="003222BC"/>
    <w:rsid w:val="00333743"/>
    <w:rsid w:val="00334A5C"/>
    <w:rsid w:val="00342FB1"/>
    <w:rsid w:val="0034619F"/>
    <w:rsid w:val="00350E27"/>
    <w:rsid w:val="0035411F"/>
    <w:rsid w:val="00354AB4"/>
    <w:rsid w:val="00361A2C"/>
    <w:rsid w:val="003A2C11"/>
    <w:rsid w:val="003B0AB4"/>
    <w:rsid w:val="003B691A"/>
    <w:rsid w:val="003D2EE1"/>
    <w:rsid w:val="003E422F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77695"/>
    <w:rsid w:val="004821DE"/>
    <w:rsid w:val="00490DA0"/>
    <w:rsid w:val="004A2144"/>
    <w:rsid w:val="004A5B7D"/>
    <w:rsid w:val="004C1458"/>
    <w:rsid w:val="004C6F60"/>
    <w:rsid w:val="004D0550"/>
    <w:rsid w:val="004D6E68"/>
    <w:rsid w:val="00514EB3"/>
    <w:rsid w:val="00535535"/>
    <w:rsid w:val="00536189"/>
    <w:rsid w:val="00545368"/>
    <w:rsid w:val="0054610A"/>
    <w:rsid w:val="00563C77"/>
    <w:rsid w:val="005654F8"/>
    <w:rsid w:val="005661C1"/>
    <w:rsid w:val="00566682"/>
    <w:rsid w:val="00570F98"/>
    <w:rsid w:val="005819BC"/>
    <w:rsid w:val="00590602"/>
    <w:rsid w:val="00594330"/>
    <w:rsid w:val="00595F4E"/>
    <w:rsid w:val="005B17D0"/>
    <w:rsid w:val="005C37FA"/>
    <w:rsid w:val="005D788F"/>
    <w:rsid w:val="005E17E9"/>
    <w:rsid w:val="00622B2D"/>
    <w:rsid w:val="0062316D"/>
    <w:rsid w:val="006257D0"/>
    <w:rsid w:val="00631BA7"/>
    <w:rsid w:val="00643E17"/>
    <w:rsid w:val="00646C37"/>
    <w:rsid w:val="006772F2"/>
    <w:rsid w:val="00686225"/>
    <w:rsid w:val="0069373D"/>
    <w:rsid w:val="006B1DF4"/>
    <w:rsid w:val="006B7F43"/>
    <w:rsid w:val="006C16F2"/>
    <w:rsid w:val="006C69CB"/>
    <w:rsid w:val="006C6D8B"/>
    <w:rsid w:val="006D3A73"/>
    <w:rsid w:val="006E49E8"/>
    <w:rsid w:val="006F25C3"/>
    <w:rsid w:val="00701643"/>
    <w:rsid w:val="00706677"/>
    <w:rsid w:val="00715500"/>
    <w:rsid w:val="0071749C"/>
    <w:rsid w:val="007304CB"/>
    <w:rsid w:val="00731677"/>
    <w:rsid w:val="0074324D"/>
    <w:rsid w:val="00754B1B"/>
    <w:rsid w:val="00764D9F"/>
    <w:rsid w:val="00775A27"/>
    <w:rsid w:val="0077667C"/>
    <w:rsid w:val="00790501"/>
    <w:rsid w:val="00792B44"/>
    <w:rsid w:val="007950C3"/>
    <w:rsid w:val="007A07F5"/>
    <w:rsid w:val="007C051B"/>
    <w:rsid w:val="007C1A4A"/>
    <w:rsid w:val="007C78C8"/>
    <w:rsid w:val="007C7B71"/>
    <w:rsid w:val="007D04C7"/>
    <w:rsid w:val="007D5BEB"/>
    <w:rsid w:val="007F18E2"/>
    <w:rsid w:val="00801236"/>
    <w:rsid w:val="008121F6"/>
    <w:rsid w:val="00876A77"/>
    <w:rsid w:val="008862DA"/>
    <w:rsid w:val="00897333"/>
    <w:rsid w:val="008B3E91"/>
    <w:rsid w:val="008B5317"/>
    <w:rsid w:val="008E382E"/>
    <w:rsid w:val="008E57C5"/>
    <w:rsid w:val="008E5A0F"/>
    <w:rsid w:val="008E7BEC"/>
    <w:rsid w:val="008F5CE9"/>
    <w:rsid w:val="00906BFC"/>
    <w:rsid w:val="00907B96"/>
    <w:rsid w:val="00911018"/>
    <w:rsid w:val="00916BCD"/>
    <w:rsid w:val="0092004C"/>
    <w:rsid w:val="009219C5"/>
    <w:rsid w:val="0092309F"/>
    <w:rsid w:val="009337EE"/>
    <w:rsid w:val="00941BC7"/>
    <w:rsid w:val="009724D2"/>
    <w:rsid w:val="009730D9"/>
    <w:rsid w:val="009754A3"/>
    <w:rsid w:val="009B75E1"/>
    <w:rsid w:val="009C0FB6"/>
    <w:rsid w:val="009C3479"/>
    <w:rsid w:val="009C7664"/>
    <w:rsid w:val="009C7D24"/>
    <w:rsid w:val="00A252B9"/>
    <w:rsid w:val="00A26828"/>
    <w:rsid w:val="00A366C9"/>
    <w:rsid w:val="00A47A5E"/>
    <w:rsid w:val="00A542FA"/>
    <w:rsid w:val="00A601DC"/>
    <w:rsid w:val="00A62F80"/>
    <w:rsid w:val="00A802B6"/>
    <w:rsid w:val="00A8517B"/>
    <w:rsid w:val="00A92075"/>
    <w:rsid w:val="00A92735"/>
    <w:rsid w:val="00A9382F"/>
    <w:rsid w:val="00A964E5"/>
    <w:rsid w:val="00AB2180"/>
    <w:rsid w:val="00AC5995"/>
    <w:rsid w:val="00AD153A"/>
    <w:rsid w:val="00AD6D81"/>
    <w:rsid w:val="00B209CB"/>
    <w:rsid w:val="00B20ADA"/>
    <w:rsid w:val="00B43341"/>
    <w:rsid w:val="00B453B1"/>
    <w:rsid w:val="00B55962"/>
    <w:rsid w:val="00B567E4"/>
    <w:rsid w:val="00B6615D"/>
    <w:rsid w:val="00B71568"/>
    <w:rsid w:val="00B721E0"/>
    <w:rsid w:val="00B748AF"/>
    <w:rsid w:val="00B82737"/>
    <w:rsid w:val="00B8706F"/>
    <w:rsid w:val="00B94D71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34E"/>
    <w:rsid w:val="00BE3852"/>
    <w:rsid w:val="00C06AFA"/>
    <w:rsid w:val="00C1069D"/>
    <w:rsid w:val="00C20AAE"/>
    <w:rsid w:val="00C275DC"/>
    <w:rsid w:val="00C37ED5"/>
    <w:rsid w:val="00C67CA9"/>
    <w:rsid w:val="00C8444C"/>
    <w:rsid w:val="00C915A9"/>
    <w:rsid w:val="00C92264"/>
    <w:rsid w:val="00C9300D"/>
    <w:rsid w:val="00C9650B"/>
    <w:rsid w:val="00CA0D12"/>
    <w:rsid w:val="00CA7495"/>
    <w:rsid w:val="00CA7C82"/>
    <w:rsid w:val="00CB6EFA"/>
    <w:rsid w:val="00CB7155"/>
    <w:rsid w:val="00CD2D02"/>
    <w:rsid w:val="00CD4575"/>
    <w:rsid w:val="00CD6B7E"/>
    <w:rsid w:val="00CE46A0"/>
    <w:rsid w:val="00D001AD"/>
    <w:rsid w:val="00D25C9C"/>
    <w:rsid w:val="00D422C9"/>
    <w:rsid w:val="00D442BC"/>
    <w:rsid w:val="00D452B7"/>
    <w:rsid w:val="00D57042"/>
    <w:rsid w:val="00DA44C1"/>
    <w:rsid w:val="00DA68FD"/>
    <w:rsid w:val="00DB0361"/>
    <w:rsid w:val="00DB6D69"/>
    <w:rsid w:val="00DC2285"/>
    <w:rsid w:val="00DD0F51"/>
    <w:rsid w:val="00DD73AD"/>
    <w:rsid w:val="00DE1B15"/>
    <w:rsid w:val="00DE714B"/>
    <w:rsid w:val="00DE7984"/>
    <w:rsid w:val="00DF42C4"/>
    <w:rsid w:val="00DF4FA7"/>
    <w:rsid w:val="00E02412"/>
    <w:rsid w:val="00E118C0"/>
    <w:rsid w:val="00E56CEF"/>
    <w:rsid w:val="00E650CE"/>
    <w:rsid w:val="00E658DF"/>
    <w:rsid w:val="00E7035C"/>
    <w:rsid w:val="00E7405E"/>
    <w:rsid w:val="00E74829"/>
    <w:rsid w:val="00E835F5"/>
    <w:rsid w:val="00E843F4"/>
    <w:rsid w:val="00E85DA8"/>
    <w:rsid w:val="00EA5313"/>
    <w:rsid w:val="00EA7C31"/>
    <w:rsid w:val="00EA7E2E"/>
    <w:rsid w:val="00EB0278"/>
    <w:rsid w:val="00EB4E30"/>
    <w:rsid w:val="00EC26A0"/>
    <w:rsid w:val="00EC5653"/>
    <w:rsid w:val="00EC65E4"/>
    <w:rsid w:val="00EE1098"/>
    <w:rsid w:val="00EE5A11"/>
    <w:rsid w:val="00F13D26"/>
    <w:rsid w:val="00F15B6D"/>
    <w:rsid w:val="00F408AD"/>
    <w:rsid w:val="00F45DD7"/>
    <w:rsid w:val="00F62323"/>
    <w:rsid w:val="00F70BB8"/>
    <w:rsid w:val="00F764B1"/>
    <w:rsid w:val="00F8479A"/>
    <w:rsid w:val="00F9458E"/>
    <w:rsid w:val="00F952CB"/>
    <w:rsid w:val="00FB4AA5"/>
    <w:rsid w:val="00FC4023"/>
    <w:rsid w:val="00FC5893"/>
    <w:rsid w:val="00FE50F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@mo-sos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0222-BF9E-4DDB-98F4-2761C8C1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9064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3</cp:revision>
  <cp:lastPrinted>2023-11-27T12:58:00Z</cp:lastPrinted>
  <dcterms:created xsi:type="dcterms:W3CDTF">2024-03-29T09:46:00Z</dcterms:created>
  <dcterms:modified xsi:type="dcterms:W3CDTF">2024-03-29T09:52:00Z</dcterms:modified>
</cp:coreProperties>
</file>