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811"/>
        <w:gridCol w:w="4760"/>
      </w:tblGrid>
      <w:tr w:rsidR="001D4958" w:rsidTr="006B133A">
        <w:tc>
          <w:tcPr>
            <w:tcW w:w="9854" w:type="dxa"/>
            <w:gridSpan w:val="2"/>
          </w:tcPr>
          <w:p w:rsidR="001D4958" w:rsidRDefault="001D4958" w:rsidP="006B13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МЕСТНАЯ АДМИНИСТРАЦИЯ </w:t>
            </w:r>
          </w:p>
          <w:p w:rsidR="001D4958" w:rsidRDefault="001D4958" w:rsidP="006B13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МУНИЦИПАЛЬНОГО ОБРАЗОВАНИЯ МУНИЦИПАЛЬНЫЙ ОКРУГ СОСНОВСКОЕ</w:t>
            </w:r>
          </w:p>
          <w:p w:rsidR="001D4958" w:rsidRDefault="001D4958" w:rsidP="006B13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Санкт-Петербург</w:t>
            </w:r>
          </w:p>
          <w:p w:rsidR="001D4958" w:rsidRDefault="001D4958" w:rsidP="006B133A">
            <w:pPr>
              <w:rPr>
                <w:sz w:val="24"/>
              </w:rPr>
            </w:pPr>
          </w:p>
          <w:p w:rsidR="001D4958" w:rsidRDefault="001D4958" w:rsidP="006B133A">
            <w:pPr>
              <w:rPr>
                <w:sz w:val="24"/>
              </w:rPr>
            </w:pPr>
          </w:p>
        </w:tc>
      </w:tr>
      <w:tr w:rsidR="001D4958" w:rsidTr="006B133A">
        <w:tc>
          <w:tcPr>
            <w:tcW w:w="9854" w:type="dxa"/>
            <w:gridSpan w:val="2"/>
          </w:tcPr>
          <w:p w:rsidR="001D4958" w:rsidRDefault="001D4958" w:rsidP="006B13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ПОСТАНОВЛЕНИЕ</w:t>
            </w:r>
          </w:p>
          <w:p w:rsidR="001D4958" w:rsidRDefault="001D4958" w:rsidP="006B133A">
            <w:pPr>
              <w:rPr>
                <w:sz w:val="24"/>
              </w:rPr>
            </w:pPr>
          </w:p>
        </w:tc>
      </w:tr>
      <w:tr w:rsidR="001D4958" w:rsidTr="006B133A">
        <w:tc>
          <w:tcPr>
            <w:tcW w:w="4927" w:type="dxa"/>
            <w:hideMark/>
          </w:tcPr>
          <w:p w:rsidR="001D4958" w:rsidRDefault="001D4958" w:rsidP="005452F8">
            <w:pPr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r w:rsidR="005452F8">
              <w:rPr>
                <w:sz w:val="24"/>
              </w:rPr>
              <w:t>23</w:t>
            </w:r>
            <w:r>
              <w:rPr>
                <w:sz w:val="24"/>
              </w:rPr>
              <w:t>» марта 201</w:t>
            </w:r>
            <w:r w:rsidR="005452F8">
              <w:rPr>
                <w:sz w:val="24"/>
              </w:rPr>
              <w:t>7</w:t>
            </w:r>
            <w:r>
              <w:rPr>
                <w:sz w:val="24"/>
              </w:rPr>
              <w:t xml:space="preserve"> года             </w:t>
            </w:r>
          </w:p>
        </w:tc>
        <w:tc>
          <w:tcPr>
            <w:tcW w:w="4927" w:type="dxa"/>
          </w:tcPr>
          <w:p w:rsidR="001D4958" w:rsidRDefault="001D4958" w:rsidP="006B133A">
            <w:pPr>
              <w:jc w:val="right"/>
              <w:rPr>
                <w:sz w:val="24"/>
              </w:rPr>
            </w:pPr>
            <w:r>
              <w:rPr>
                <w:sz w:val="24"/>
              </w:rPr>
              <w:t>№ 02-01-</w:t>
            </w:r>
            <w:r w:rsidR="005452F8">
              <w:rPr>
                <w:sz w:val="24"/>
              </w:rPr>
              <w:t>28</w:t>
            </w:r>
          </w:p>
          <w:p w:rsidR="001D4958" w:rsidRDefault="001D4958" w:rsidP="006B133A">
            <w:pPr>
              <w:jc w:val="right"/>
              <w:rPr>
                <w:sz w:val="24"/>
              </w:rPr>
            </w:pPr>
          </w:p>
          <w:p w:rsidR="001D4958" w:rsidRDefault="001D4958" w:rsidP="006B133A">
            <w:pPr>
              <w:jc w:val="right"/>
              <w:rPr>
                <w:sz w:val="24"/>
              </w:rPr>
            </w:pPr>
          </w:p>
          <w:p w:rsidR="001D4958" w:rsidRDefault="001D4958" w:rsidP="006B133A">
            <w:pPr>
              <w:jc w:val="right"/>
              <w:rPr>
                <w:sz w:val="24"/>
              </w:rPr>
            </w:pPr>
          </w:p>
        </w:tc>
      </w:tr>
      <w:tr w:rsidR="001D4958" w:rsidTr="006B133A">
        <w:trPr>
          <w:gridAfter w:val="1"/>
          <w:wAfter w:w="4927" w:type="dxa"/>
        </w:trPr>
        <w:tc>
          <w:tcPr>
            <w:tcW w:w="4927" w:type="dxa"/>
          </w:tcPr>
          <w:p w:rsidR="001D4958" w:rsidRDefault="001D4958" w:rsidP="006B133A">
            <w:pPr>
              <w:ind w:right="192"/>
              <w:jc w:val="both"/>
              <w:rPr>
                <w:sz w:val="24"/>
              </w:rPr>
            </w:pPr>
            <w:r>
              <w:rPr>
                <w:sz w:val="24"/>
              </w:rPr>
              <w:t>О проекте Решения Муниципального Совета муниципального образования Муниципальный округ Сосно</w:t>
            </w:r>
            <w:r w:rsidR="005452F8">
              <w:rPr>
                <w:sz w:val="24"/>
              </w:rPr>
              <w:t xml:space="preserve">вское «Об утверждении отчета об исполнении </w:t>
            </w:r>
            <w:r>
              <w:rPr>
                <w:sz w:val="24"/>
              </w:rPr>
              <w:t>бюдж</w:t>
            </w:r>
            <w:r w:rsidR="005452F8">
              <w:rPr>
                <w:sz w:val="24"/>
              </w:rPr>
              <w:t xml:space="preserve">ета муниципального образования </w:t>
            </w:r>
            <w:r>
              <w:rPr>
                <w:sz w:val="24"/>
              </w:rPr>
              <w:t>Муниципальный округ Сосновское за 201</w:t>
            </w:r>
            <w:r w:rsidR="005452F8">
              <w:rPr>
                <w:sz w:val="24"/>
              </w:rPr>
              <w:t>6</w:t>
            </w:r>
            <w:r>
              <w:rPr>
                <w:sz w:val="24"/>
              </w:rPr>
              <w:t xml:space="preserve"> год»</w:t>
            </w:r>
          </w:p>
          <w:p w:rsidR="001D4958" w:rsidRDefault="001D4958" w:rsidP="006B133A">
            <w:pPr>
              <w:ind w:right="192"/>
              <w:rPr>
                <w:sz w:val="24"/>
              </w:rPr>
            </w:pPr>
          </w:p>
        </w:tc>
      </w:tr>
      <w:tr w:rsidR="001D4958" w:rsidTr="006B133A">
        <w:tc>
          <w:tcPr>
            <w:tcW w:w="9854" w:type="dxa"/>
            <w:gridSpan w:val="2"/>
          </w:tcPr>
          <w:p w:rsidR="001D4958" w:rsidRDefault="001D4958" w:rsidP="006B133A">
            <w:pPr>
              <w:tabs>
                <w:tab w:val="left" w:pos="6255"/>
              </w:tabs>
              <w:ind w:firstLine="709"/>
              <w:jc w:val="both"/>
              <w:rPr>
                <w:sz w:val="24"/>
              </w:rPr>
            </w:pPr>
          </w:p>
          <w:p w:rsidR="001D4958" w:rsidRDefault="001D4958" w:rsidP="001D4958">
            <w:pPr>
              <w:tabs>
                <w:tab w:val="left" w:pos="6255"/>
              </w:tabs>
              <w:jc w:val="both"/>
              <w:rPr>
                <w:sz w:val="24"/>
              </w:rPr>
            </w:pPr>
          </w:p>
          <w:p w:rsidR="001D4958" w:rsidRPr="00817FEA" w:rsidRDefault="001D4958" w:rsidP="006B133A">
            <w:pPr>
              <w:tabs>
                <w:tab w:val="left" w:pos="6255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Руководствуясь</w:t>
            </w:r>
            <w:r w:rsidRPr="0093078B">
              <w:rPr>
                <w:sz w:val="24"/>
                <w:szCs w:val="24"/>
              </w:rPr>
              <w:t xml:space="preserve"> Бюджетным кодексом Российской Федерации, Законом </w:t>
            </w:r>
            <w:r w:rsidR="005452F8">
              <w:rPr>
                <w:sz w:val="24"/>
                <w:szCs w:val="24"/>
              </w:rPr>
              <w:t xml:space="preserve">                                     </w:t>
            </w:r>
            <w:r w:rsidRPr="0093078B">
              <w:rPr>
                <w:sz w:val="24"/>
                <w:szCs w:val="24"/>
              </w:rPr>
              <w:t>Санкт-Петербурга от 23.09.2009 № 420-79 «Об организации местного самоуправления в Санкт-Петербурге», Уставом муниципального образования Муниципальный округ Сосновское и Положением о бюджетном процессе в муниципальном образовании Муниципальный округ Сосновское</w:t>
            </w:r>
          </w:p>
          <w:p w:rsidR="001D4958" w:rsidRDefault="001D4958" w:rsidP="006B133A">
            <w:pPr>
              <w:rPr>
                <w:sz w:val="24"/>
              </w:rPr>
            </w:pPr>
          </w:p>
        </w:tc>
      </w:tr>
      <w:tr w:rsidR="001D4958" w:rsidTr="006B133A">
        <w:tc>
          <w:tcPr>
            <w:tcW w:w="9854" w:type="dxa"/>
            <w:gridSpan w:val="2"/>
          </w:tcPr>
          <w:p w:rsidR="001D4958" w:rsidRDefault="001D4958" w:rsidP="006B133A">
            <w:pPr>
              <w:tabs>
                <w:tab w:val="left" w:pos="6255"/>
              </w:tabs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ПОСТАНОВЛЯЮ:</w:t>
            </w:r>
          </w:p>
          <w:p w:rsidR="001D4958" w:rsidRDefault="001D4958" w:rsidP="006B133A">
            <w:pPr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1. Одобрить проект Решения Муниципального Совета муниципального о</w:t>
            </w:r>
            <w:r w:rsidR="005452F8">
              <w:rPr>
                <w:sz w:val="24"/>
              </w:rPr>
              <w:t xml:space="preserve">бразования Муниципальный округ </w:t>
            </w:r>
            <w:r>
              <w:rPr>
                <w:sz w:val="24"/>
              </w:rPr>
              <w:t>Сосновское «Об утверждении отчета об исполнении бюджета муниципального образования Муниципальный округ Сосновское за 201</w:t>
            </w:r>
            <w:r w:rsidR="005452F8">
              <w:rPr>
                <w:sz w:val="24"/>
              </w:rPr>
              <w:t>6</w:t>
            </w:r>
            <w:r w:rsidR="00752835">
              <w:rPr>
                <w:sz w:val="24"/>
              </w:rPr>
              <w:t xml:space="preserve"> год» согласно </w:t>
            </w:r>
            <w:proofErr w:type="gramStart"/>
            <w:r>
              <w:rPr>
                <w:sz w:val="24"/>
              </w:rPr>
              <w:t>Приложению</w:t>
            </w:r>
            <w:proofErr w:type="gramEnd"/>
            <w:r>
              <w:rPr>
                <w:sz w:val="24"/>
              </w:rPr>
              <w:t xml:space="preserve"> к настоящему Постановлению;</w:t>
            </w:r>
          </w:p>
          <w:p w:rsidR="001D4958" w:rsidRDefault="001D4958" w:rsidP="006B133A">
            <w:pPr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2. Внести проект Решения Муниципального Совета муниципального о</w:t>
            </w:r>
            <w:r w:rsidR="00752835">
              <w:rPr>
                <w:sz w:val="24"/>
              </w:rPr>
              <w:t xml:space="preserve">бразования Муниципальный округ </w:t>
            </w:r>
            <w:r>
              <w:rPr>
                <w:sz w:val="24"/>
              </w:rPr>
              <w:t>Сосновское «Об утверждени</w:t>
            </w:r>
            <w:r w:rsidR="00752835">
              <w:rPr>
                <w:sz w:val="24"/>
              </w:rPr>
              <w:t xml:space="preserve">и отчета об исполнении бюджета </w:t>
            </w:r>
            <w:r>
              <w:rPr>
                <w:sz w:val="24"/>
              </w:rPr>
              <w:t>муниципального образования Муниципальный округ Сосновское за 201</w:t>
            </w:r>
            <w:r w:rsidR="005452F8">
              <w:rPr>
                <w:sz w:val="24"/>
              </w:rPr>
              <w:t>6</w:t>
            </w:r>
            <w:r>
              <w:rPr>
                <w:sz w:val="24"/>
              </w:rPr>
              <w:t xml:space="preserve"> год» на рассмотрение Муниципального Совета муниципального образования Муниципальный округ Сосновское;</w:t>
            </w:r>
          </w:p>
          <w:p w:rsidR="001D4958" w:rsidRDefault="001D4958" w:rsidP="006B133A">
            <w:pPr>
              <w:tabs>
                <w:tab w:val="left" w:pos="1658"/>
              </w:tabs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3. Контроль исполнения настоящего Постановления возложить на Главного бухгалтера Местной Администрации муниципального образования Муниципальный округ Сосновское </w:t>
            </w:r>
            <w:proofErr w:type="spellStart"/>
            <w:r>
              <w:rPr>
                <w:sz w:val="24"/>
              </w:rPr>
              <w:t>Нефёдову</w:t>
            </w:r>
            <w:proofErr w:type="spellEnd"/>
            <w:r>
              <w:rPr>
                <w:sz w:val="24"/>
              </w:rPr>
              <w:t xml:space="preserve"> В.А.</w:t>
            </w:r>
          </w:p>
          <w:p w:rsidR="001D4958" w:rsidRDefault="001D4958" w:rsidP="006B133A">
            <w:pPr>
              <w:tabs>
                <w:tab w:val="left" w:pos="1658"/>
              </w:tabs>
              <w:ind w:firstLine="709"/>
              <w:rPr>
                <w:sz w:val="24"/>
              </w:rPr>
            </w:pPr>
          </w:p>
          <w:p w:rsidR="001D4958" w:rsidRDefault="001D4958" w:rsidP="006B133A">
            <w:pPr>
              <w:ind w:firstLine="709"/>
              <w:rPr>
                <w:sz w:val="24"/>
              </w:rPr>
            </w:pPr>
          </w:p>
          <w:p w:rsidR="001D4958" w:rsidRDefault="001D4958" w:rsidP="006B133A">
            <w:pPr>
              <w:ind w:firstLine="709"/>
              <w:rPr>
                <w:sz w:val="24"/>
              </w:rPr>
            </w:pPr>
          </w:p>
        </w:tc>
      </w:tr>
      <w:tr w:rsidR="001D4958" w:rsidTr="006B133A">
        <w:tc>
          <w:tcPr>
            <w:tcW w:w="4927" w:type="dxa"/>
          </w:tcPr>
          <w:p w:rsidR="001D4958" w:rsidRDefault="001D4958" w:rsidP="006B133A">
            <w:pPr>
              <w:tabs>
                <w:tab w:val="left" w:pos="625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Глава Местной Администрации</w:t>
            </w:r>
          </w:p>
          <w:p w:rsidR="001D4958" w:rsidRDefault="001D4958" w:rsidP="006B133A">
            <w:pPr>
              <w:tabs>
                <w:tab w:val="left" w:pos="625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муниципального образования </w:t>
            </w:r>
          </w:p>
          <w:p w:rsidR="001D4958" w:rsidRDefault="001D4958" w:rsidP="006B133A">
            <w:pPr>
              <w:tabs>
                <w:tab w:val="left" w:pos="625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Муниципальный округ Сосновское                                                                      </w:t>
            </w:r>
          </w:p>
          <w:p w:rsidR="001D4958" w:rsidRDefault="001D4958" w:rsidP="006B133A">
            <w:pPr>
              <w:rPr>
                <w:sz w:val="24"/>
              </w:rPr>
            </w:pPr>
          </w:p>
        </w:tc>
        <w:tc>
          <w:tcPr>
            <w:tcW w:w="4927" w:type="dxa"/>
          </w:tcPr>
          <w:p w:rsidR="001D4958" w:rsidRDefault="001D4958" w:rsidP="006B133A">
            <w:pPr>
              <w:jc w:val="right"/>
              <w:rPr>
                <w:sz w:val="24"/>
              </w:rPr>
            </w:pPr>
          </w:p>
          <w:p w:rsidR="001D4958" w:rsidRDefault="001D4958" w:rsidP="006B133A">
            <w:pPr>
              <w:jc w:val="right"/>
              <w:rPr>
                <w:sz w:val="24"/>
              </w:rPr>
            </w:pPr>
          </w:p>
          <w:p w:rsidR="001D4958" w:rsidRDefault="001D4958" w:rsidP="006B133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И. В. </w:t>
            </w:r>
            <w:proofErr w:type="spellStart"/>
            <w:r>
              <w:rPr>
                <w:sz w:val="24"/>
              </w:rPr>
              <w:t>Грицак</w:t>
            </w:r>
            <w:proofErr w:type="spellEnd"/>
          </w:p>
        </w:tc>
      </w:tr>
    </w:tbl>
    <w:p w:rsidR="00E9392E" w:rsidRDefault="00E9392E"/>
    <w:p w:rsidR="001D4958" w:rsidRDefault="001D4958"/>
    <w:p w:rsidR="001D4958" w:rsidRDefault="001D4958"/>
    <w:p w:rsidR="001D4958" w:rsidRDefault="001D4958"/>
    <w:p w:rsidR="001D4958" w:rsidRPr="00F252FE" w:rsidRDefault="00F252FE" w:rsidP="00F252FE">
      <w:pPr>
        <w:jc w:val="right"/>
        <w:rPr>
          <w:i/>
          <w:sz w:val="24"/>
          <w:szCs w:val="24"/>
        </w:rPr>
      </w:pPr>
      <w:bookmarkStart w:id="0" w:name="_GoBack"/>
      <w:r w:rsidRPr="00F252FE">
        <w:rPr>
          <w:i/>
          <w:sz w:val="24"/>
          <w:szCs w:val="24"/>
        </w:rPr>
        <w:t>Исх. № 03-57-157 от 23.03.2017 г.</w:t>
      </w:r>
    </w:p>
    <w:bookmarkEnd w:id="0"/>
    <w:p w:rsidR="001D4958" w:rsidRPr="00BC3FD9" w:rsidRDefault="001D4958" w:rsidP="001D4958">
      <w:pPr>
        <w:ind w:left="5529" w:right="-2"/>
        <w:jc w:val="right"/>
      </w:pPr>
      <w:r w:rsidRPr="00BC3FD9">
        <w:lastRenderedPageBreak/>
        <w:t xml:space="preserve">Приложение  </w:t>
      </w:r>
    </w:p>
    <w:p w:rsidR="001D4958" w:rsidRDefault="001D4958" w:rsidP="001D4958">
      <w:pPr>
        <w:ind w:left="5529" w:right="-2"/>
        <w:jc w:val="both"/>
      </w:pPr>
      <w:r w:rsidRPr="00BC3FD9">
        <w:t>к Постановлению Местной Администра</w:t>
      </w:r>
      <w:r w:rsidR="005452F8">
        <w:t xml:space="preserve">ции муниципального образования </w:t>
      </w:r>
      <w:r w:rsidRPr="00BC3FD9">
        <w:t xml:space="preserve">Муниципальный округ Сосновское от </w:t>
      </w:r>
      <w:r>
        <w:t>2</w:t>
      </w:r>
      <w:r w:rsidR="005452F8">
        <w:t>3</w:t>
      </w:r>
      <w:r w:rsidRPr="00BC3FD9">
        <w:t>.03.201</w:t>
      </w:r>
      <w:r w:rsidR="005452F8">
        <w:t>7</w:t>
      </w:r>
      <w:r w:rsidRPr="00BC3FD9">
        <w:t xml:space="preserve"> года № </w:t>
      </w:r>
      <w:r>
        <w:t>02-01-</w:t>
      </w:r>
      <w:r w:rsidR="005452F8">
        <w:t>28</w:t>
      </w:r>
    </w:p>
    <w:p w:rsidR="001D4958" w:rsidRPr="00BC3FD9" w:rsidRDefault="001D4958" w:rsidP="001D4958">
      <w:pPr>
        <w:ind w:left="5529" w:right="-2"/>
        <w:jc w:val="both"/>
      </w:pPr>
    </w:p>
    <w:p w:rsidR="001D4958" w:rsidRDefault="001D4958" w:rsidP="001D4958">
      <w:pPr>
        <w:jc w:val="right"/>
        <w:rPr>
          <w:b/>
          <w:sz w:val="24"/>
        </w:rPr>
      </w:pPr>
    </w:p>
    <w:p w:rsidR="001D4958" w:rsidRDefault="001D4958" w:rsidP="001D4958">
      <w:pPr>
        <w:jc w:val="center"/>
        <w:rPr>
          <w:b/>
          <w:sz w:val="24"/>
        </w:rPr>
      </w:pPr>
      <w:r>
        <w:rPr>
          <w:b/>
          <w:sz w:val="24"/>
        </w:rPr>
        <w:t>МУНИЦИПАЛЬНЫЙ СОВЕТ</w:t>
      </w:r>
    </w:p>
    <w:p w:rsidR="001D4958" w:rsidRDefault="001D4958" w:rsidP="001D4958">
      <w:pPr>
        <w:jc w:val="center"/>
        <w:rPr>
          <w:b/>
          <w:sz w:val="24"/>
        </w:rPr>
      </w:pPr>
      <w:r>
        <w:rPr>
          <w:b/>
          <w:sz w:val="24"/>
        </w:rPr>
        <w:t>МУНИЦИПАЛЬНОГО ОБРАЗОВАНИЯ МУНИЦИПАЛЬНЫЙ ОКРУГ</w:t>
      </w:r>
    </w:p>
    <w:p w:rsidR="001D4958" w:rsidRDefault="001D4958" w:rsidP="001D4958">
      <w:pPr>
        <w:pBdr>
          <w:bottom w:val="single" w:sz="12" w:space="1" w:color="auto"/>
        </w:pBdr>
        <w:jc w:val="center"/>
        <w:rPr>
          <w:b/>
          <w:sz w:val="24"/>
        </w:rPr>
      </w:pPr>
      <w:r>
        <w:rPr>
          <w:b/>
          <w:sz w:val="24"/>
        </w:rPr>
        <w:t>СОСНОВСКОЕ</w:t>
      </w:r>
    </w:p>
    <w:p w:rsidR="001D4958" w:rsidRDefault="001D4958" w:rsidP="001D4958">
      <w:pPr>
        <w:jc w:val="center"/>
        <w:rPr>
          <w:sz w:val="24"/>
        </w:rPr>
      </w:pPr>
      <w:r>
        <w:rPr>
          <w:sz w:val="24"/>
        </w:rPr>
        <w:t>194354, Санкт-Петербург, улица Есенина дом 7</w:t>
      </w:r>
    </w:p>
    <w:p w:rsidR="001D4958" w:rsidRDefault="001D4958" w:rsidP="001D4958">
      <w:pPr>
        <w:jc w:val="center"/>
        <w:rPr>
          <w:sz w:val="24"/>
        </w:rPr>
      </w:pPr>
      <w:r>
        <w:rPr>
          <w:sz w:val="24"/>
        </w:rPr>
        <w:t>511-65-05</w:t>
      </w:r>
    </w:p>
    <w:p w:rsidR="001D4958" w:rsidRDefault="001D4958" w:rsidP="001D4958">
      <w:pPr>
        <w:jc w:val="right"/>
        <w:rPr>
          <w:b/>
          <w:bCs/>
          <w:sz w:val="24"/>
        </w:rPr>
      </w:pPr>
      <w:r>
        <w:rPr>
          <w:b/>
          <w:bCs/>
          <w:sz w:val="24"/>
        </w:rPr>
        <w:t>Проект вносит</w:t>
      </w:r>
    </w:p>
    <w:p w:rsidR="001D4958" w:rsidRDefault="001D4958" w:rsidP="001D4958">
      <w:pPr>
        <w:jc w:val="right"/>
        <w:rPr>
          <w:b/>
          <w:bCs/>
          <w:sz w:val="24"/>
        </w:rPr>
      </w:pPr>
      <w:r>
        <w:rPr>
          <w:b/>
          <w:bCs/>
          <w:sz w:val="24"/>
        </w:rPr>
        <w:t>Местная Администрация</w:t>
      </w:r>
    </w:p>
    <w:p w:rsidR="001D4958" w:rsidRDefault="001D4958" w:rsidP="001D4958">
      <w:pPr>
        <w:jc w:val="right"/>
        <w:rPr>
          <w:b/>
          <w:bCs/>
          <w:sz w:val="24"/>
        </w:rPr>
      </w:pPr>
      <w:r>
        <w:rPr>
          <w:b/>
          <w:bCs/>
          <w:sz w:val="24"/>
        </w:rPr>
        <w:t>муниципального образования</w:t>
      </w:r>
    </w:p>
    <w:p w:rsidR="001D4958" w:rsidRDefault="001D4958" w:rsidP="001D4958">
      <w:pPr>
        <w:jc w:val="right"/>
        <w:rPr>
          <w:b/>
          <w:bCs/>
          <w:sz w:val="24"/>
        </w:rPr>
      </w:pPr>
      <w:r>
        <w:rPr>
          <w:b/>
          <w:bCs/>
          <w:sz w:val="24"/>
        </w:rPr>
        <w:t>Муниципальный округ Сосновское</w:t>
      </w:r>
    </w:p>
    <w:p w:rsidR="001D4958" w:rsidRDefault="001D4958" w:rsidP="001D4958">
      <w:pPr>
        <w:jc w:val="center"/>
        <w:outlineLvl w:val="0"/>
        <w:rPr>
          <w:b/>
          <w:sz w:val="24"/>
        </w:rPr>
      </w:pPr>
    </w:p>
    <w:p w:rsidR="001D4958" w:rsidRDefault="001D4958" w:rsidP="001D4958">
      <w:pPr>
        <w:jc w:val="center"/>
        <w:outlineLvl w:val="0"/>
        <w:rPr>
          <w:b/>
          <w:sz w:val="24"/>
        </w:rPr>
      </w:pPr>
    </w:p>
    <w:p w:rsidR="001D4958" w:rsidRPr="008B0448" w:rsidRDefault="001D4958" w:rsidP="001D495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РЕШЕНИЕ №_____</w:t>
      </w:r>
      <w:r w:rsidRPr="008B0448">
        <w:rPr>
          <w:b/>
          <w:sz w:val="32"/>
          <w:szCs w:val="32"/>
        </w:rPr>
        <w:t xml:space="preserve"> </w:t>
      </w:r>
    </w:p>
    <w:p w:rsidR="001D4958" w:rsidRDefault="001D4958" w:rsidP="001D4958">
      <w:pPr>
        <w:rPr>
          <w:b/>
          <w:sz w:val="24"/>
        </w:rPr>
      </w:pPr>
    </w:p>
    <w:p w:rsidR="001D4958" w:rsidRDefault="001D4958" w:rsidP="001D4958">
      <w:pPr>
        <w:rPr>
          <w:sz w:val="24"/>
        </w:rPr>
      </w:pPr>
      <w:r>
        <w:rPr>
          <w:sz w:val="24"/>
        </w:rPr>
        <w:t>«__» ________</w:t>
      </w:r>
      <w:r w:rsidR="0080779D">
        <w:rPr>
          <w:sz w:val="24"/>
        </w:rPr>
        <w:t>__</w:t>
      </w:r>
      <w:r>
        <w:rPr>
          <w:sz w:val="24"/>
        </w:rPr>
        <w:t>201</w:t>
      </w:r>
      <w:r w:rsidR="005452F8">
        <w:rPr>
          <w:sz w:val="24"/>
        </w:rPr>
        <w:t>7</w:t>
      </w:r>
      <w:r>
        <w:rPr>
          <w:sz w:val="24"/>
        </w:rPr>
        <w:t xml:space="preserve"> год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г. Санкт-Петербург</w:t>
      </w:r>
    </w:p>
    <w:p w:rsidR="001D4958" w:rsidRDefault="001D4958" w:rsidP="001D4958">
      <w:pPr>
        <w:rPr>
          <w:sz w:val="24"/>
        </w:rPr>
      </w:pPr>
    </w:p>
    <w:p w:rsidR="001D4958" w:rsidRDefault="001D4958" w:rsidP="001D4958">
      <w:pPr>
        <w:shd w:val="clear" w:color="auto" w:fill="FFFFFF"/>
        <w:ind w:left="9" w:right="5527"/>
        <w:jc w:val="both"/>
        <w:rPr>
          <w:b/>
          <w:bCs/>
          <w:i/>
          <w:iCs/>
        </w:rPr>
      </w:pPr>
    </w:p>
    <w:p w:rsidR="001D4958" w:rsidRDefault="001D4958" w:rsidP="001D4958">
      <w:pPr>
        <w:shd w:val="clear" w:color="auto" w:fill="FFFFFF"/>
        <w:ind w:left="9" w:right="5527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</w:rPr>
        <w:t>«</w:t>
      </w:r>
      <w:r>
        <w:rPr>
          <w:b/>
          <w:bCs/>
          <w:i/>
          <w:iCs/>
          <w:sz w:val="24"/>
        </w:rPr>
        <w:t>Об утверждени</w:t>
      </w:r>
      <w:r w:rsidR="005452F8">
        <w:rPr>
          <w:b/>
          <w:bCs/>
          <w:i/>
          <w:iCs/>
          <w:sz w:val="24"/>
        </w:rPr>
        <w:t xml:space="preserve">и отчета об исполнении бюджета </w:t>
      </w:r>
      <w:r>
        <w:rPr>
          <w:b/>
          <w:bCs/>
          <w:i/>
          <w:iCs/>
          <w:sz w:val="24"/>
        </w:rPr>
        <w:t>муниципального образования Муниципальный округ Сосновское за 201</w:t>
      </w:r>
      <w:r w:rsidR="005452F8">
        <w:rPr>
          <w:b/>
          <w:bCs/>
          <w:i/>
          <w:iCs/>
          <w:sz w:val="24"/>
        </w:rPr>
        <w:t>6</w:t>
      </w:r>
      <w:r>
        <w:rPr>
          <w:b/>
          <w:bCs/>
          <w:i/>
          <w:iCs/>
          <w:sz w:val="24"/>
        </w:rPr>
        <w:t xml:space="preserve"> год»</w:t>
      </w:r>
    </w:p>
    <w:p w:rsidR="001D4958" w:rsidRDefault="001D4958" w:rsidP="001D4958">
      <w:pPr>
        <w:rPr>
          <w:b/>
          <w:sz w:val="24"/>
        </w:rPr>
      </w:pPr>
    </w:p>
    <w:p w:rsidR="001D4958" w:rsidRDefault="001D4958" w:rsidP="001D4958">
      <w:pPr>
        <w:pStyle w:val="a3"/>
        <w:rPr>
          <w:szCs w:val="24"/>
        </w:rPr>
      </w:pPr>
    </w:p>
    <w:p w:rsidR="001D4958" w:rsidRDefault="001D4958" w:rsidP="001D4958">
      <w:pPr>
        <w:pStyle w:val="a3"/>
        <w:ind w:firstLine="709"/>
        <w:rPr>
          <w:szCs w:val="24"/>
        </w:rPr>
      </w:pPr>
      <w:r>
        <w:rPr>
          <w:szCs w:val="24"/>
        </w:rPr>
        <w:t>В соответствии с Бюджетным кодексом Российской Федерации, Уставом муниципального образования Муниципальный округ Сосновское</w:t>
      </w:r>
      <w:r w:rsidRPr="008B0448">
        <w:rPr>
          <w:szCs w:val="24"/>
        </w:rPr>
        <w:t xml:space="preserve"> </w:t>
      </w:r>
      <w:r w:rsidRPr="0093078B">
        <w:rPr>
          <w:szCs w:val="24"/>
        </w:rPr>
        <w:t>Положением о бюджетном процессе в муниципальном образовании Муниципальный округ Сосновское</w:t>
      </w:r>
      <w:r>
        <w:rPr>
          <w:szCs w:val="24"/>
        </w:rPr>
        <w:t>, Муниципальный Совет муниципального образования Муниципальный округ Сосновское</w:t>
      </w:r>
    </w:p>
    <w:p w:rsidR="001D4958" w:rsidRDefault="001D4958" w:rsidP="001D4958">
      <w:pPr>
        <w:pStyle w:val="a3"/>
        <w:ind w:firstLine="709"/>
        <w:rPr>
          <w:b/>
          <w:szCs w:val="24"/>
        </w:rPr>
      </w:pPr>
    </w:p>
    <w:p w:rsidR="001D4958" w:rsidRDefault="001D4958" w:rsidP="001D4958">
      <w:pPr>
        <w:pStyle w:val="a3"/>
        <w:ind w:firstLine="709"/>
        <w:rPr>
          <w:b/>
          <w:szCs w:val="24"/>
        </w:rPr>
      </w:pPr>
      <w:r>
        <w:rPr>
          <w:b/>
          <w:szCs w:val="24"/>
        </w:rPr>
        <w:t>РЕШИЛ:</w:t>
      </w:r>
    </w:p>
    <w:p w:rsidR="001D4958" w:rsidRDefault="001D4958" w:rsidP="001D4958">
      <w:pPr>
        <w:ind w:firstLine="709"/>
        <w:rPr>
          <w:sz w:val="24"/>
        </w:rPr>
      </w:pPr>
    </w:p>
    <w:p w:rsidR="001D4958" w:rsidRDefault="001D4958" w:rsidP="001D4958">
      <w:pPr>
        <w:numPr>
          <w:ilvl w:val="0"/>
          <w:numId w:val="1"/>
        </w:numPr>
        <w:tabs>
          <w:tab w:val="clear" w:pos="855"/>
          <w:tab w:val="num" w:pos="360"/>
          <w:tab w:val="num" w:pos="993"/>
        </w:tabs>
        <w:ind w:left="0" w:firstLine="709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Утвердить отчет об исполнении бюджета муниципального образования Муниципальный округ Сосновское за 201</w:t>
      </w:r>
      <w:r w:rsidR="005452F8">
        <w:rPr>
          <w:rFonts w:eastAsia="Arial Unicode MS"/>
          <w:sz w:val="24"/>
        </w:rPr>
        <w:t>6</w:t>
      </w:r>
      <w:r>
        <w:rPr>
          <w:rFonts w:eastAsia="Arial Unicode MS"/>
          <w:sz w:val="24"/>
        </w:rPr>
        <w:t xml:space="preserve"> год:</w:t>
      </w:r>
    </w:p>
    <w:p w:rsidR="001D4958" w:rsidRDefault="001D4958" w:rsidP="001D4958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 xml:space="preserve">по доходам в сумме </w:t>
      </w:r>
      <w:r w:rsidR="005452F8">
        <w:rPr>
          <w:rFonts w:eastAsia="Arial Unicode MS"/>
          <w:sz w:val="24"/>
        </w:rPr>
        <w:t>123 164,2</w:t>
      </w:r>
      <w:r>
        <w:rPr>
          <w:sz w:val="24"/>
        </w:rPr>
        <w:t xml:space="preserve"> тыс. </w:t>
      </w:r>
      <w:r>
        <w:rPr>
          <w:rFonts w:eastAsia="Arial Unicode MS"/>
          <w:sz w:val="24"/>
        </w:rPr>
        <w:t>рублей;</w:t>
      </w:r>
    </w:p>
    <w:p w:rsidR="001D4958" w:rsidRDefault="001D4958" w:rsidP="001D4958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 xml:space="preserve">по расходам в сумме </w:t>
      </w:r>
      <w:r w:rsidR="005452F8">
        <w:rPr>
          <w:rFonts w:eastAsia="Arial Unicode MS"/>
          <w:sz w:val="24"/>
        </w:rPr>
        <w:t>9</w:t>
      </w:r>
      <w:r w:rsidR="00680ED8">
        <w:rPr>
          <w:rFonts w:eastAsia="Arial Unicode MS"/>
          <w:sz w:val="24"/>
        </w:rPr>
        <w:t>5 153,9</w:t>
      </w:r>
      <w:r>
        <w:rPr>
          <w:rFonts w:eastAsia="Arial Unicode MS"/>
          <w:sz w:val="24"/>
        </w:rPr>
        <w:t xml:space="preserve"> тыс.</w:t>
      </w:r>
      <w:r>
        <w:rPr>
          <w:sz w:val="24"/>
        </w:rPr>
        <w:t xml:space="preserve"> </w:t>
      </w:r>
      <w:r>
        <w:rPr>
          <w:rFonts w:eastAsia="Arial Unicode MS"/>
          <w:sz w:val="24"/>
        </w:rPr>
        <w:t xml:space="preserve"> рублей;</w:t>
      </w:r>
    </w:p>
    <w:p w:rsidR="001D4958" w:rsidRDefault="001D4958" w:rsidP="001D4958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 xml:space="preserve">по </w:t>
      </w:r>
      <w:r w:rsidR="00752835">
        <w:rPr>
          <w:rFonts w:eastAsia="Arial Unicode MS"/>
          <w:sz w:val="24"/>
        </w:rPr>
        <w:t xml:space="preserve">профициту </w:t>
      </w:r>
      <w:r>
        <w:rPr>
          <w:rFonts w:eastAsia="Arial Unicode MS"/>
          <w:sz w:val="24"/>
        </w:rPr>
        <w:t xml:space="preserve">в сумме </w:t>
      </w:r>
      <w:r w:rsidR="006F7A3C">
        <w:rPr>
          <w:rFonts w:eastAsia="Arial Unicode MS"/>
          <w:sz w:val="24"/>
        </w:rPr>
        <w:t>28 010,3</w:t>
      </w:r>
      <w:r w:rsidR="00752835">
        <w:rPr>
          <w:rFonts w:eastAsia="Arial Unicode MS"/>
          <w:sz w:val="24"/>
        </w:rPr>
        <w:t xml:space="preserve"> </w:t>
      </w:r>
      <w:r>
        <w:rPr>
          <w:rFonts w:eastAsia="Arial Unicode MS"/>
          <w:sz w:val="24"/>
        </w:rPr>
        <w:t>тыс. рублей.</w:t>
      </w:r>
    </w:p>
    <w:p w:rsidR="001D4958" w:rsidRDefault="001D4958" w:rsidP="001D4958">
      <w:pPr>
        <w:tabs>
          <w:tab w:val="num" w:pos="993"/>
        </w:tabs>
        <w:ind w:firstLine="709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2.  Утвердить показатели:</w:t>
      </w:r>
    </w:p>
    <w:p w:rsidR="001D4958" w:rsidRDefault="001D4958" w:rsidP="001D4958">
      <w:pPr>
        <w:numPr>
          <w:ilvl w:val="0"/>
          <w:numId w:val="2"/>
        </w:numPr>
        <w:tabs>
          <w:tab w:val="num" w:pos="993"/>
        </w:tabs>
        <w:ind w:left="0" w:firstLine="709"/>
        <w:jc w:val="both"/>
        <w:rPr>
          <w:rFonts w:eastAsia="Arial Unicode MS"/>
          <w:sz w:val="24"/>
        </w:rPr>
      </w:pPr>
      <w:r w:rsidRPr="003B5678">
        <w:rPr>
          <w:rFonts w:eastAsia="Arial Unicode MS"/>
          <w:sz w:val="24"/>
        </w:rPr>
        <w:t>доходов бюджета муниципального образования Муниципальный округ Сосновское за 201</w:t>
      </w:r>
      <w:r w:rsidR="00752835">
        <w:rPr>
          <w:rFonts w:eastAsia="Arial Unicode MS"/>
          <w:sz w:val="24"/>
        </w:rPr>
        <w:t>6</w:t>
      </w:r>
      <w:r w:rsidRPr="003B5678">
        <w:rPr>
          <w:rFonts w:eastAsia="Arial Unicode MS"/>
          <w:sz w:val="24"/>
        </w:rPr>
        <w:t xml:space="preserve"> год по кодам классификации доходов бюджетов</w:t>
      </w:r>
      <w:r>
        <w:rPr>
          <w:rFonts w:eastAsia="Arial Unicode MS"/>
          <w:sz w:val="24"/>
        </w:rPr>
        <w:t xml:space="preserve"> согласно приложению № 1 к настоящему Решению;</w:t>
      </w:r>
    </w:p>
    <w:p w:rsidR="001D4958" w:rsidRDefault="001D4958" w:rsidP="001D4958">
      <w:pPr>
        <w:numPr>
          <w:ilvl w:val="0"/>
          <w:numId w:val="2"/>
        </w:numPr>
        <w:tabs>
          <w:tab w:val="num" w:pos="993"/>
        </w:tabs>
        <w:ind w:left="0" w:firstLine="709"/>
        <w:jc w:val="both"/>
        <w:rPr>
          <w:rFonts w:eastAsia="Arial Unicode MS"/>
          <w:sz w:val="24"/>
        </w:rPr>
      </w:pPr>
      <w:r w:rsidRPr="00CC1DDC">
        <w:rPr>
          <w:rFonts w:eastAsia="Arial Unicode MS"/>
          <w:sz w:val="24"/>
        </w:rPr>
        <w:t xml:space="preserve">доходов бюджета муниципального образования </w:t>
      </w:r>
      <w:r w:rsidR="00752835">
        <w:rPr>
          <w:rFonts w:eastAsia="Arial Unicode MS"/>
          <w:sz w:val="24"/>
        </w:rPr>
        <w:t xml:space="preserve">Муниципальный округ </w:t>
      </w:r>
      <w:r w:rsidRPr="00CC1DDC">
        <w:rPr>
          <w:rFonts w:eastAsia="Arial Unicode MS"/>
          <w:sz w:val="24"/>
        </w:rPr>
        <w:t>Сосновское за 201</w:t>
      </w:r>
      <w:r w:rsidR="00752835">
        <w:rPr>
          <w:rFonts w:eastAsia="Arial Unicode MS"/>
          <w:sz w:val="24"/>
        </w:rPr>
        <w:t>6</w:t>
      </w:r>
      <w:r w:rsidRPr="00CC1DDC">
        <w:rPr>
          <w:rFonts w:eastAsia="Arial Unicode MS"/>
          <w:sz w:val="24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№ 2 к настоящему Решению;</w:t>
      </w:r>
    </w:p>
    <w:p w:rsidR="001D4958" w:rsidRDefault="001D4958" w:rsidP="001D4958">
      <w:pPr>
        <w:numPr>
          <w:ilvl w:val="0"/>
          <w:numId w:val="2"/>
        </w:numPr>
        <w:tabs>
          <w:tab w:val="num" w:pos="993"/>
        </w:tabs>
        <w:ind w:left="0" w:firstLine="709"/>
        <w:jc w:val="both"/>
        <w:rPr>
          <w:rFonts w:eastAsia="Arial Unicode MS"/>
          <w:sz w:val="24"/>
        </w:rPr>
      </w:pPr>
      <w:r w:rsidRPr="00CC1DDC">
        <w:rPr>
          <w:rFonts w:eastAsia="Arial Unicode MS"/>
          <w:sz w:val="24"/>
        </w:rPr>
        <w:t>расходов бюджета муниципального образования Муниципальный округ Сосновское за 201</w:t>
      </w:r>
      <w:r w:rsidR="00752835">
        <w:rPr>
          <w:rFonts w:eastAsia="Arial Unicode MS"/>
          <w:sz w:val="24"/>
        </w:rPr>
        <w:t>6</w:t>
      </w:r>
      <w:r w:rsidRPr="00CC1DDC">
        <w:rPr>
          <w:rFonts w:eastAsia="Arial Unicode MS"/>
          <w:sz w:val="24"/>
        </w:rPr>
        <w:t xml:space="preserve"> год по ведомственной структуре расходов местного бюджета</w:t>
      </w:r>
      <w:r>
        <w:rPr>
          <w:rFonts w:eastAsia="Arial Unicode MS"/>
          <w:sz w:val="24"/>
        </w:rPr>
        <w:t xml:space="preserve"> </w:t>
      </w:r>
      <w:r w:rsidRPr="00CC1DDC">
        <w:rPr>
          <w:rFonts w:eastAsia="Arial Unicode MS"/>
          <w:sz w:val="24"/>
        </w:rPr>
        <w:t>согласно приложению № 3 к настоящему Решению;</w:t>
      </w:r>
    </w:p>
    <w:p w:rsidR="001D4958" w:rsidRDefault="001D4958" w:rsidP="001D4958">
      <w:pPr>
        <w:numPr>
          <w:ilvl w:val="0"/>
          <w:numId w:val="2"/>
        </w:numPr>
        <w:tabs>
          <w:tab w:val="num" w:pos="993"/>
        </w:tabs>
        <w:ind w:left="0" w:firstLine="709"/>
        <w:jc w:val="both"/>
        <w:rPr>
          <w:rFonts w:eastAsia="Arial Unicode MS"/>
          <w:sz w:val="24"/>
        </w:rPr>
      </w:pPr>
      <w:r w:rsidRPr="00CC1DDC">
        <w:rPr>
          <w:rFonts w:eastAsia="Arial Unicode MS"/>
          <w:sz w:val="24"/>
        </w:rPr>
        <w:lastRenderedPageBreak/>
        <w:t>расходов бюджета муниципального образования Муниципальный округ Сосновское за 201</w:t>
      </w:r>
      <w:r w:rsidR="00752835">
        <w:rPr>
          <w:rFonts w:eastAsia="Arial Unicode MS"/>
          <w:sz w:val="24"/>
        </w:rPr>
        <w:t>6</w:t>
      </w:r>
      <w:r w:rsidRPr="00CC1DDC">
        <w:rPr>
          <w:rFonts w:eastAsia="Arial Unicode MS"/>
          <w:sz w:val="24"/>
        </w:rPr>
        <w:t xml:space="preserve"> год по разделам и подразделам классификации расходов местно</w:t>
      </w:r>
      <w:r w:rsidR="00503D49">
        <w:rPr>
          <w:rFonts w:eastAsia="Arial Unicode MS"/>
          <w:sz w:val="24"/>
        </w:rPr>
        <w:t xml:space="preserve">го бюджетов </w:t>
      </w:r>
      <w:r w:rsidRPr="00CC1DDC">
        <w:rPr>
          <w:rFonts w:eastAsia="Arial Unicode MS"/>
          <w:sz w:val="24"/>
        </w:rPr>
        <w:t>согласно приложению № 4 к настоящему Решению;</w:t>
      </w:r>
    </w:p>
    <w:p w:rsidR="001D4958" w:rsidRPr="00CC1DDC" w:rsidRDefault="001D4958" w:rsidP="001D4958">
      <w:pPr>
        <w:numPr>
          <w:ilvl w:val="0"/>
          <w:numId w:val="2"/>
        </w:numPr>
        <w:tabs>
          <w:tab w:val="num" w:pos="993"/>
        </w:tabs>
        <w:ind w:left="0" w:firstLine="709"/>
        <w:jc w:val="both"/>
        <w:rPr>
          <w:rFonts w:eastAsia="Arial Unicode MS"/>
          <w:sz w:val="24"/>
        </w:rPr>
      </w:pPr>
      <w:r w:rsidRPr="00CC1DDC">
        <w:rPr>
          <w:rFonts w:eastAsia="Arial Unicode MS"/>
          <w:sz w:val="24"/>
        </w:rPr>
        <w:t>источников финансирования дефицита бюджета муниципального образования Муниципальный округ Сосновское за 201</w:t>
      </w:r>
      <w:r w:rsidR="009F7EBA">
        <w:rPr>
          <w:rFonts w:eastAsia="Arial Unicode MS"/>
          <w:sz w:val="24"/>
        </w:rPr>
        <w:t>6</w:t>
      </w:r>
      <w:r w:rsidRPr="00CC1DDC">
        <w:rPr>
          <w:rFonts w:eastAsia="Arial Unicode MS"/>
          <w:sz w:val="24"/>
        </w:rPr>
        <w:t xml:space="preserve"> год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согласно приложению №</w:t>
      </w:r>
      <w:r>
        <w:rPr>
          <w:rFonts w:eastAsia="Arial Unicode MS"/>
          <w:sz w:val="24"/>
        </w:rPr>
        <w:t xml:space="preserve"> </w:t>
      </w:r>
      <w:r w:rsidR="00503D49">
        <w:rPr>
          <w:rFonts w:eastAsia="Arial Unicode MS"/>
          <w:sz w:val="24"/>
        </w:rPr>
        <w:t>5</w:t>
      </w:r>
      <w:r w:rsidRPr="00CC1DDC">
        <w:rPr>
          <w:rFonts w:eastAsia="Arial Unicode MS"/>
          <w:sz w:val="24"/>
        </w:rPr>
        <w:t xml:space="preserve"> к настоящему Решению</w:t>
      </w:r>
      <w:r>
        <w:rPr>
          <w:rFonts w:eastAsia="Arial Unicode MS"/>
          <w:sz w:val="24"/>
        </w:rPr>
        <w:t>.</w:t>
      </w:r>
    </w:p>
    <w:p w:rsidR="001D4958" w:rsidRDefault="001D4958" w:rsidP="001D4958">
      <w:pPr>
        <w:tabs>
          <w:tab w:val="num" w:pos="993"/>
        </w:tabs>
        <w:ind w:firstLine="709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3. Настоящее Решение вступает в силу на следующий день после его официального опубликования.</w:t>
      </w:r>
    </w:p>
    <w:p w:rsidR="001D4958" w:rsidRDefault="001D4958" w:rsidP="001D4958">
      <w:pPr>
        <w:jc w:val="both"/>
        <w:rPr>
          <w:rFonts w:eastAsia="Arial Unicode MS"/>
        </w:rPr>
      </w:pPr>
    </w:p>
    <w:p w:rsidR="001D4958" w:rsidRDefault="001D4958" w:rsidP="001D4958">
      <w:pPr>
        <w:jc w:val="both"/>
        <w:rPr>
          <w:rFonts w:eastAsia="Arial Unicode MS"/>
        </w:rPr>
      </w:pPr>
    </w:p>
    <w:p w:rsidR="001D4958" w:rsidRDefault="001D4958" w:rsidP="001D4958">
      <w:pPr>
        <w:jc w:val="both"/>
        <w:rPr>
          <w:rFonts w:eastAsia="Arial Unicode MS"/>
        </w:rPr>
      </w:pPr>
    </w:p>
    <w:p w:rsidR="001D4958" w:rsidRDefault="001D4958" w:rsidP="001D4958">
      <w:pPr>
        <w:jc w:val="both"/>
        <w:rPr>
          <w:rFonts w:eastAsia="Arial Unicode MS"/>
        </w:rPr>
      </w:pPr>
    </w:p>
    <w:p w:rsidR="001D4958" w:rsidRDefault="001D4958" w:rsidP="001D4958">
      <w:pPr>
        <w:jc w:val="both"/>
        <w:rPr>
          <w:rFonts w:eastAsia="Arial Unicode MS"/>
        </w:rPr>
      </w:pPr>
    </w:p>
    <w:p w:rsidR="001D4958" w:rsidRDefault="001D4958" w:rsidP="001D4958">
      <w:pPr>
        <w:jc w:val="both"/>
        <w:rPr>
          <w:rFonts w:eastAsia="Arial Unicode MS"/>
        </w:rPr>
      </w:pPr>
    </w:p>
    <w:p w:rsidR="001D4958" w:rsidRDefault="001D4958" w:rsidP="001D4958">
      <w:pPr>
        <w:jc w:val="both"/>
        <w:rPr>
          <w:sz w:val="24"/>
        </w:rPr>
      </w:pPr>
      <w:r>
        <w:rPr>
          <w:sz w:val="24"/>
        </w:rPr>
        <w:t>Глава муниципального образования –</w:t>
      </w:r>
    </w:p>
    <w:p w:rsidR="001D4958" w:rsidRDefault="001D4958" w:rsidP="001D4958">
      <w:pPr>
        <w:rPr>
          <w:sz w:val="24"/>
        </w:rPr>
      </w:pPr>
      <w:r>
        <w:rPr>
          <w:sz w:val="24"/>
        </w:rPr>
        <w:t xml:space="preserve">Председатель Муниципального Совета                                                    С.Г. </w:t>
      </w:r>
      <w:proofErr w:type="spellStart"/>
      <w:r>
        <w:rPr>
          <w:sz w:val="24"/>
        </w:rPr>
        <w:t>Загородникова</w:t>
      </w:r>
      <w:proofErr w:type="spellEnd"/>
    </w:p>
    <w:p w:rsidR="001D4958" w:rsidRDefault="001D4958" w:rsidP="001D4958">
      <w:pPr>
        <w:rPr>
          <w:sz w:val="24"/>
        </w:rPr>
      </w:pPr>
    </w:p>
    <w:p w:rsidR="001D4958" w:rsidRDefault="001D4958" w:rsidP="001D4958">
      <w:pPr>
        <w:rPr>
          <w:sz w:val="24"/>
        </w:rPr>
      </w:pPr>
    </w:p>
    <w:p w:rsidR="001D4958" w:rsidRDefault="001D4958" w:rsidP="001D4958">
      <w:pPr>
        <w:rPr>
          <w:sz w:val="24"/>
        </w:rPr>
      </w:pPr>
    </w:p>
    <w:p w:rsidR="001D4958" w:rsidRDefault="001D4958" w:rsidP="001D4958">
      <w:pPr>
        <w:rPr>
          <w:sz w:val="24"/>
        </w:rPr>
      </w:pPr>
    </w:p>
    <w:p w:rsidR="001D4958" w:rsidRDefault="001D4958" w:rsidP="001D4958">
      <w:pPr>
        <w:rPr>
          <w:sz w:val="24"/>
        </w:rPr>
      </w:pPr>
    </w:p>
    <w:p w:rsidR="001D4958" w:rsidRDefault="001D4958" w:rsidP="001D4958">
      <w:pPr>
        <w:rPr>
          <w:sz w:val="24"/>
        </w:rPr>
      </w:pPr>
    </w:p>
    <w:p w:rsidR="001D4958" w:rsidRDefault="001D4958" w:rsidP="001D4958">
      <w:pPr>
        <w:rPr>
          <w:sz w:val="24"/>
        </w:rPr>
      </w:pPr>
    </w:p>
    <w:p w:rsidR="001D4958" w:rsidRDefault="001D4958" w:rsidP="001D4958">
      <w:pPr>
        <w:rPr>
          <w:sz w:val="24"/>
        </w:rPr>
      </w:pPr>
    </w:p>
    <w:p w:rsidR="001D4958" w:rsidRDefault="001D4958" w:rsidP="001D4958">
      <w:pPr>
        <w:rPr>
          <w:sz w:val="24"/>
        </w:rPr>
      </w:pPr>
    </w:p>
    <w:p w:rsidR="001D4958" w:rsidRDefault="001D4958" w:rsidP="001D4958">
      <w:pPr>
        <w:rPr>
          <w:sz w:val="24"/>
        </w:rPr>
      </w:pPr>
    </w:p>
    <w:p w:rsidR="001D4958" w:rsidRDefault="001D4958" w:rsidP="001D4958">
      <w:pPr>
        <w:rPr>
          <w:sz w:val="24"/>
        </w:rPr>
      </w:pPr>
    </w:p>
    <w:p w:rsidR="001D4958" w:rsidRDefault="001D4958" w:rsidP="001D4958">
      <w:pPr>
        <w:rPr>
          <w:sz w:val="24"/>
        </w:rPr>
      </w:pPr>
    </w:p>
    <w:p w:rsidR="001D4958" w:rsidRDefault="001D4958" w:rsidP="001D4958">
      <w:pPr>
        <w:rPr>
          <w:sz w:val="24"/>
        </w:rPr>
      </w:pPr>
    </w:p>
    <w:p w:rsidR="001D4958" w:rsidRDefault="001D4958" w:rsidP="001D4958">
      <w:pPr>
        <w:rPr>
          <w:sz w:val="24"/>
        </w:rPr>
      </w:pPr>
    </w:p>
    <w:p w:rsidR="001D4958" w:rsidRDefault="001D4958" w:rsidP="001D4958">
      <w:pPr>
        <w:rPr>
          <w:sz w:val="24"/>
        </w:rPr>
      </w:pPr>
    </w:p>
    <w:p w:rsidR="001D4958" w:rsidRDefault="001D4958" w:rsidP="001D4958">
      <w:pPr>
        <w:rPr>
          <w:sz w:val="24"/>
        </w:rPr>
      </w:pPr>
    </w:p>
    <w:p w:rsidR="001D4958" w:rsidRDefault="001D4958" w:rsidP="001D4958">
      <w:pPr>
        <w:rPr>
          <w:sz w:val="24"/>
        </w:rPr>
      </w:pPr>
    </w:p>
    <w:p w:rsidR="001D4958" w:rsidRDefault="001D4958" w:rsidP="001D4958">
      <w:pPr>
        <w:rPr>
          <w:sz w:val="24"/>
        </w:rPr>
      </w:pPr>
    </w:p>
    <w:p w:rsidR="001D4958" w:rsidRDefault="001D4958" w:rsidP="001D4958">
      <w:pPr>
        <w:rPr>
          <w:sz w:val="24"/>
        </w:rPr>
      </w:pPr>
    </w:p>
    <w:p w:rsidR="001D4958" w:rsidRDefault="001D4958" w:rsidP="001D4958">
      <w:pPr>
        <w:rPr>
          <w:sz w:val="24"/>
        </w:rPr>
      </w:pPr>
    </w:p>
    <w:p w:rsidR="001D4958" w:rsidRDefault="001D4958" w:rsidP="001D4958">
      <w:pPr>
        <w:rPr>
          <w:sz w:val="24"/>
        </w:rPr>
      </w:pPr>
    </w:p>
    <w:p w:rsidR="001D4958" w:rsidRDefault="001D4958" w:rsidP="001D4958">
      <w:pPr>
        <w:rPr>
          <w:sz w:val="24"/>
        </w:rPr>
      </w:pPr>
    </w:p>
    <w:p w:rsidR="001D4958" w:rsidRDefault="001D4958" w:rsidP="001D4958">
      <w:pPr>
        <w:rPr>
          <w:sz w:val="24"/>
        </w:rPr>
      </w:pPr>
    </w:p>
    <w:p w:rsidR="001D4958" w:rsidRDefault="001D4958" w:rsidP="001D4958">
      <w:pPr>
        <w:rPr>
          <w:sz w:val="24"/>
        </w:rPr>
      </w:pPr>
    </w:p>
    <w:p w:rsidR="001D4958" w:rsidRDefault="001D4958" w:rsidP="001D4958">
      <w:pPr>
        <w:rPr>
          <w:sz w:val="24"/>
        </w:rPr>
      </w:pPr>
    </w:p>
    <w:p w:rsidR="001D4958" w:rsidRDefault="001D4958" w:rsidP="001D4958">
      <w:pPr>
        <w:rPr>
          <w:sz w:val="24"/>
        </w:rPr>
      </w:pPr>
    </w:p>
    <w:p w:rsidR="001D4958" w:rsidRDefault="001D4958" w:rsidP="001D4958">
      <w:pPr>
        <w:rPr>
          <w:sz w:val="24"/>
        </w:rPr>
      </w:pPr>
    </w:p>
    <w:p w:rsidR="001D4958" w:rsidRDefault="001D4958" w:rsidP="001D4958">
      <w:pPr>
        <w:rPr>
          <w:sz w:val="24"/>
        </w:rPr>
      </w:pPr>
    </w:p>
    <w:p w:rsidR="001D4958" w:rsidRDefault="001D4958" w:rsidP="001D4958">
      <w:pPr>
        <w:rPr>
          <w:sz w:val="24"/>
        </w:rPr>
      </w:pPr>
    </w:p>
    <w:p w:rsidR="001D4958" w:rsidRDefault="001D4958" w:rsidP="001D4958">
      <w:pPr>
        <w:rPr>
          <w:sz w:val="24"/>
        </w:rPr>
      </w:pPr>
    </w:p>
    <w:p w:rsidR="001D4958" w:rsidRDefault="001D4958" w:rsidP="001D4958">
      <w:pPr>
        <w:rPr>
          <w:sz w:val="24"/>
        </w:rPr>
      </w:pPr>
    </w:p>
    <w:p w:rsidR="009F7EBA" w:rsidRDefault="009F7EBA" w:rsidP="001D4958">
      <w:pPr>
        <w:rPr>
          <w:sz w:val="24"/>
        </w:rPr>
      </w:pPr>
    </w:p>
    <w:p w:rsidR="009F7EBA" w:rsidRDefault="009F7EBA" w:rsidP="001D4958">
      <w:pPr>
        <w:rPr>
          <w:sz w:val="24"/>
        </w:rPr>
      </w:pPr>
    </w:p>
    <w:p w:rsidR="009F7EBA" w:rsidRDefault="009F7EBA" w:rsidP="001D4958">
      <w:pPr>
        <w:rPr>
          <w:sz w:val="24"/>
        </w:rPr>
      </w:pPr>
    </w:p>
    <w:p w:rsidR="009F7EBA" w:rsidRDefault="009F7EBA" w:rsidP="001D4958">
      <w:pPr>
        <w:rPr>
          <w:sz w:val="24"/>
        </w:rPr>
      </w:pPr>
    </w:p>
    <w:p w:rsidR="001D4958" w:rsidRPr="00BC3FD9" w:rsidRDefault="009F7EBA" w:rsidP="005C1277">
      <w:pPr>
        <w:tabs>
          <w:tab w:val="left" w:pos="8505"/>
        </w:tabs>
        <w:ind w:left="5529" w:right="-1"/>
        <w:jc w:val="right"/>
      </w:pPr>
      <w:r>
        <w:lastRenderedPageBreak/>
        <w:t xml:space="preserve">Приложение </w:t>
      </w:r>
      <w:r w:rsidR="001D4958" w:rsidRPr="00BC3FD9">
        <w:t>№ 1</w:t>
      </w:r>
    </w:p>
    <w:p w:rsidR="001D4958" w:rsidRDefault="001D4958" w:rsidP="005C1277">
      <w:pPr>
        <w:tabs>
          <w:tab w:val="left" w:pos="8505"/>
        </w:tabs>
        <w:ind w:left="5529" w:right="-1"/>
        <w:jc w:val="both"/>
      </w:pPr>
      <w:r w:rsidRPr="00BC3FD9">
        <w:t xml:space="preserve">к </w:t>
      </w:r>
      <w:r>
        <w:t>Решению Муниципального Совета</w:t>
      </w:r>
      <w:r w:rsidR="009F7EBA">
        <w:t xml:space="preserve"> муниципального образования </w:t>
      </w:r>
      <w:r w:rsidRPr="00BC3FD9">
        <w:t xml:space="preserve">Муниципальный округ Сосновское от </w:t>
      </w:r>
      <w:r>
        <w:t>_________</w:t>
      </w:r>
      <w:r w:rsidRPr="00BC3FD9">
        <w:t xml:space="preserve"> № </w:t>
      </w:r>
      <w:r>
        <w:t>_____</w:t>
      </w:r>
    </w:p>
    <w:p w:rsidR="001D4958" w:rsidRDefault="001D4958" w:rsidP="001D4958">
      <w:pPr>
        <w:jc w:val="right"/>
      </w:pPr>
    </w:p>
    <w:tbl>
      <w:tblPr>
        <w:tblStyle w:val="a7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2268"/>
        <w:gridCol w:w="2835"/>
        <w:gridCol w:w="1417"/>
        <w:gridCol w:w="1276"/>
        <w:gridCol w:w="1417"/>
      </w:tblGrid>
      <w:tr w:rsidR="009F7EBA" w:rsidRPr="009F7EBA" w:rsidTr="006018B9">
        <w:trPr>
          <w:trHeight w:val="67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  <w:rPr>
                <w:sz w:val="24"/>
                <w:szCs w:val="24"/>
              </w:rPr>
            </w:pPr>
            <w:r>
              <w:tab/>
            </w:r>
          </w:p>
        </w:tc>
        <w:tc>
          <w:tcPr>
            <w:tcW w:w="921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F7EBA">
              <w:rPr>
                <w:b/>
                <w:bCs/>
                <w:sz w:val="24"/>
                <w:szCs w:val="24"/>
              </w:rPr>
              <w:t>Показатели доходов бюджета муниципального образования Мун</w:t>
            </w:r>
            <w:r>
              <w:rPr>
                <w:b/>
                <w:bCs/>
                <w:sz w:val="24"/>
                <w:szCs w:val="24"/>
              </w:rPr>
              <w:t xml:space="preserve">иципальный округ Сосновское на </w:t>
            </w:r>
            <w:r w:rsidRPr="009F7EBA">
              <w:rPr>
                <w:b/>
                <w:bCs/>
                <w:sz w:val="24"/>
                <w:szCs w:val="24"/>
              </w:rPr>
              <w:t>1 января 2017 года по кодам классификации доходов бюджетов</w:t>
            </w:r>
          </w:p>
        </w:tc>
      </w:tr>
      <w:tr w:rsidR="009F7EBA" w:rsidRPr="009F7EBA" w:rsidTr="006018B9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7EBA" w:rsidRPr="009F7EBA" w:rsidRDefault="009F7EBA" w:rsidP="009F7EBA">
            <w:pPr>
              <w:tabs>
                <w:tab w:val="left" w:pos="1875"/>
              </w:tabs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7EBA" w:rsidRPr="009F7EBA" w:rsidRDefault="009F7EBA" w:rsidP="009F7EBA">
            <w:pPr>
              <w:tabs>
                <w:tab w:val="left" w:pos="1875"/>
              </w:tabs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rPr>
                <w:b/>
                <w:bCs/>
              </w:rPr>
            </w:pPr>
            <w:r w:rsidRPr="009F7EBA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rPr>
                <w:b/>
                <w:bCs/>
              </w:rPr>
            </w:pPr>
            <w:r w:rsidRPr="009F7EBA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rPr>
                <w:b/>
                <w:bCs/>
              </w:rPr>
            </w:pPr>
            <w:r w:rsidRPr="009F7EBA">
              <w:rPr>
                <w:b/>
                <w:bCs/>
              </w:rPr>
              <w:t>(</w:t>
            </w:r>
            <w:proofErr w:type="spellStart"/>
            <w:r w:rsidRPr="009F7EBA">
              <w:rPr>
                <w:b/>
                <w:bCs/>
              </w:rPr>
              <w:t>тыс.руб</w:t>
            </w:r>
            <w:proofErr w:type="spellEnd"/>
            <w:r w:rsidRPr="009F7EBA">
              <w:rPr>
                <w:b/>
                <w:bCs/>
              </w:rPr>
              <w:t>.)</w:t>
            </w:r>
          </w:p>
        </w:tc>
      </w:tr>
      <w:tr w:rsidR="009F7EBA" w:rsidRPr="009F7EBA" w:rsidTr="006018B9">
        <w:trPr>
          <w:trHeight w:val="255"/>
        </w:trPr>
        <w:tc>
          <w:tcPr>
            <w:tcW w:w="3403" w:type="dxa"/>
            <w:gridSpan w:val="2"/>
            <w:tcBorders>
              <w:top w:val="single" w:sz="4" w:space="0" w:color="auto"/>
            </w:tcBorders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both"/>
              <w:rPr>
                <w:b/>
                <w:bCs/>
              </w:rPr>
            </w:pPr>
            <w:r w:rsidRPr="009F7EBA">
              <w:rPr>
                <w:b/>
                <w:bCs/>
              </w:rPr>
              <w:t>Код классификации доходов бюджетов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9F7EBA">
              <w:rPr>
                <w:b/>
                <w:bCs/>
              </w:rPr>
              <w:t>Наименование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</w:tcBorders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9F7EBA">
              <w:rPr>
                <w:b/>
                <w:bCs/>
              </w:rPr>
              <w:t>2016 год</w:t>
            </w:r>
          </w:p>
        </w:tc>
      </w:tr>
      <w:tr w:rsidR="009F7EBA" w:rsidRPr="009F7EBA" w:rsidTr="006018B9">
        <w:trPr>
          <w:trHeight w:val="1530"/>
        </w:trPr>
        <w:tc>
          <w:tcPr>
            <w:tcW w:w="1135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rPr>
                <w:b/>
                <w:bCs/>
              </w:rPr>
            </w:pPr>
            <w:r w:rsidRPr="009F7EBA">
              <w:rPr>
                <w:b/>
                <w:bCs/>
              </w:rPr>
              <w:t>Код главного администратора доходов бюджета</w:t>
            </w:r>
          </w:p>
        </w:tc>
        <w:tc>
          <w:tcPr>
            <w:tcW w:w="2268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rPr>
                <w:b/>
                <w:bCs/>
              </w:rPr>
            </w:pPr>
            <w:r w:rsidRPr="009F7EBA">
              <w:rPr>
                <w:b/>
                <w:bCs/>
              </w:rPr>
              <w:t>Код группы/подгруппы доходов бюджета</w:t>
            </w:r>
          </w:p>
        </w:tc>
        <w:tc>
          <w:tcPr>
            <w:tcW w:w="2835" w:type="dxa"/>
            <w:vMerge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rPr>
                <w:b/>
                <w:bCs/>
              </w:rPr>
            </w:pPr>
          </w:p>
        </w:tc>
        <w:tc>
          <w:tcPr>
            <w:tcW w:w="1417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9F7EBA">
              <w:rPr>
                <w:b/>
                <w:bCs/>
              </w:rPr>
              <w:t>Утверждено</w:t>
            </w:r>
          </w:p>
        </w:tc>
        <w:tc>
          <w:tcPr>
            <w:tcW w:w="1276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9F7EBA">
              <w:rPr>
                <w:b/>
                <w:bCs/>
              </w:rPr>
              <w:t>Исполнено</w:t>
            </w:r>
          </w:p>
        </w:tc>
        <w:tc>
          <w:tcPr>
            <w:tcW w:w="1417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9F7EBA">
              <w:rPr>
                <w:b/>
                <w:bCs/>
              </w:rPr>
              <w:t>% исполнения</w:t>
            </w:r>
          </w:p>
        </w:tc>
      </w:tr>
      <w:tr w:rsidR="009F7EBA" w:rsidRPr="009F7EBA" w:rsidTr="006018B9">
        <w:trPr>
          <w:trHeight w:val="255"/>
        </w:trPr>
        <w:tc>
          <w:tcPr>
            <w:tcW w:w="1135" w:type="dxa"/>
            <w:noWrap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</w:pPr>
            <w:r w:rsidRPr="009F7EBA">
              <w:t>1</w:t>
            </w:r>
          </w:p>
        </w:tc>
        <w:tc>
          <w:tcPr>
            <w:tcW w:w="2268" w:type="dxa"/>
            <w:noWrap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</w:pPr>
            <w:r w:rsidRPr="009F7EBA">
              <w:t>2</w:t>
            </w:r>
          </w:p>
        </w:tc>
        <w:tc>
          <w:tcPr>
            <w:tcW w:w="2835" w:type="dxa"/>
            <w:noWrap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</w:pPr>
            <w:r w:rsidRPr="009F7EBA">
              <w:t>3</w:t>
            </w:r>
          </w:p>
        </w:tc>
        <w:tc>
          <w:tcPr>
            <w:tcW w:w="1417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</w:pPr>
            <w:r w:rsidRPr="009F7EBA">
              <w:t>4</w:t>
            </w:r>
          </w:p>
        </w:tc>
        <w:tc>
          <w:tcPr>
            <w:tcW w:w="1276" w:type="dxa"/>
            <w:noWrap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</w:pPr>
            <w:r w:rsidRPr="009F7EBA">
              <w:t>5</w:t>
            </w:r>
          </w:p>
        </w:tc>
        <w:tc>
          <w:tcPr>
            <w:tcW w:w="1417" w:type="dxa"/>
            <w:noWrap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</w:pPr>
            <w:r w:rsidRPr="009F7EBA">
              <w:t>6</w:t>
            </w:r>
          </w:p>
        </w:tc>
      </w:tr>
      <w:tr w:rsidR="009F7EBA" w:rsidRPr="009F7EBA" w:rsidTr="006018B9">
        <w:trPr>
          <w:trHeight w:val="255"/>
        </w:trPr>
        <w:tc>
          <w:tcPr>
            <w:tcW w:w="1135" w:type="dxa"/>
            <w:noWrap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9F7EBA">
              <w:rPr>
                <w:b/>
                <w:bCs/>
              </w:rPr>
              <w:t>182</w:t>
            </w:r>
          </w:p>
        </w:tc>
        <w:tc>
          <w:tcPr>
            <w:tcW w:w="2268" w:type="dxa"/>
            <w:noWrap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</w:pPr>
            <w:r w:rsidRPr="009F7EBA">
              <w:t> </w:t>
            </w:r>
          </w:p>
        </w:tc>
        <w:tc>
          <w:tcPr>
            <w:tcW w:w="2835" w:type="dxa"/>
            <w:noWrap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both"/>
              <w:rPr>
                <w:b/>
                <w:bCs/>
              </w:rPr>
            </w:pPr>
            <w:r w:rsidRPr="009F7EBA">
              <w:rPr>
                <w:b/>
                <w:bCs/>
              </w:rPr>
              <w:t>ФЕДЕРАЛЬНАЯ НАЛОГОВАЯ СЛУЖБА</w:t>
            </w:r>
          </w:p>
        </w:tc>
        <w:tc>
          <w:tcPr>
            <w:tcW w:w="1417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9F7EBA">
              <w:rPr>
                <w:b/>
                <w:bCs/>
              </w:rPr>
              <w:t>72730,0</w:t>
            </w:r>
          </w:p>
        </w:tc>
        <w:tc>
          <w:tcPr>
            <w:tcW w:w="1276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9F7EBA">
              <w:rPr>
                <w:b/>
                <w:bCs/>
              </w:rPr>
              <w:t>94783,8</w:t>
            </w:r>
          </w:p>
        </w:tc>
        <w:tc>
          <w:tcPr>
            <w:tcW w:w="1417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9F7EBA">
              <w:rPr>
                <w:b/>
                <w:bCs/>
              </w:rPr>
              <w:t>130,3</w:t>
            </w:r>
          </w:p>
        </w:tc>
      </w:tr>
      <w:tr w:rsidR="009F7EBA" w:rsidRPr="009F7EBA" w:rsidTr="006018B9">
        <w:trPr>
          <w:trHeight w:val="540"/>
        </w:trPr>
        <w:tc>
          <w:tcPr>
            <w:tcW w:w="1135" w:type="dxa"/>
            <w:noWrap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</w:pPr>
            <w:r w:rsidRPr="009F7EBA">
              <w:t>182</w:t>
            </w:r>
          </w:p>
        </w:tc>
        <w:tc>
          <w:tcPr>
            <w:tcW w:w="2268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</w:pPr>
            <w:r w:rsidRPr="009F7EBA">
              <w:t xml:space="preserve"> 1 00 00000 00 0000 000</w:t>
            </w:r>
          </w:p>
        </w:tc>
        <w:tc>
          <w:tcPr>
            <w:tcW w:w="2835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both"/>
            </w:pPr>
            <w:r w:rsidRPr="009F7EBA">
              <w:t>НАЛОГОВЫЕ И НЕНАЛОГОВЫЕ ДОХОДЫ</w:t>
            </w:r>
          </w:p>
        </w:tc>
        <w:tc>
          <w:tcPr>
            <w:tcW w:w="1417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</w:pPr>
            <w:r w:rsidRPr="009F7EBA">
              <w:t>72730,0</w:t>
            </w:r>
          </w:p>
        </w:tc>
        <w:tc>
          <w:tcPr>
            <w:tcW w:w="1276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</w:pPr>
            <w:r w:rsidRPr="009F7EBA">
              <w:t>94783,8</w:t>
            </w:r>
          </w:p>
        </w:tc>
        <w:tc>
          <w:tcPr>
            <w:tcW w:w="1417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</w:pPr>
            <w:r w:rsidRPr="009F7EBA">
              <w:t>130,3</w:t>
            </w:r>
          </w:p>
        </w:tc>
      </w:tr>
      <w:tr w:rsidR="009F7EBA" w:rsidRPr="009F7EBA" w:rsidTr="006018B9">
        <w:trPr>
          <w:trHeight w:val="330"/>
        </w:trPr>
        <w:tc>
          <w:tcPr>
            <w:tcW w:w="1135" w:type="dxa"/>
            <w:noWrap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</w:pPr>
            <w:r w:rsidRPr="009F7EBA">
              <w:t>182</w:t>
            </w:r>
          </w:p>
        </w:tc>
        <w:tc>
          <w:tcPr>
            <w:tcW w:w="2268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</w:pPr>
            <w:r w:rsidRPr="009F7EBA">
              <w:t xml:space="preserve"> 1 05 00000 00 0000 000</w:t>
            </w:r>
          </w:p>
        </w:tc>
        <w:tc>
          <w:tcPr>
            <w:tcW w:w="2835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both"/>
            </w:pPr>
            <w:r w:rsidRPr="009F7EBA">
              <w:t>НАЛОГИ НА СОВОКУПНЫЙ ДОХОД</w:t>
            </w:r>
          </w:p>
        </w:tc>
        <w:tc>
          <w:tcPr>
            <w:tcW w:w="1417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</w:pPr>
            <w:r w:rsidRPr="009F7EBA">
              <w:t>41430,0</w:t>
            </w:r>
          </w:p>
        </w:tc>
        <w:tc>
          <w:tcPr>
            <w:tcW w:w="1276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</w:pPr>
            <w:r w:rsidRPr="009F7EBA">
              <w:t>54629,3</w:t>
            </w:r>
          </w:p>
        </w:tc>
        <w:tc>
          <w:tcPr>
            <w:tcW w:w="1417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</w:pPr>
            <w:r w:rsidRPr="009F7EBA">
              <w:t>131,9</w:t>
            </w:r>
          </w:p>
        </w:tc>
      </w:tr>
      <w:tr w:rsidR="009F7EBA" w:rsidRPr="009F7EBA" w:rsidTr="006018B9">
        <w:trPr>
          <w:trHeight w:val="390"/>
        </w:trPr>
        <w:tc>
          <w:tcPr>
            <w:tcW w:w="1135" w:type="dxa"/>
            <w:noWrap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</w:pPr>
            <w:r w:rsidRPr="009F7EBA">
              <w:t>182</w:t>
            </w:r>
          </w:p>
        </w:tc>
        <w:tc>
          <w:tcPr>
            <w:tcW w:w="2268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</w:pPr>
            <w:r w:rsidRPr="009F7EBA">
              <w:t xml:space="preserve"> 1 06 00000 00 0000 000</w:t>
            </w:r>
          </w:p>
        </w:tc>
        <w:tc>
          <w:tcPr>
            <w:tcW w:w="2835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both"/>
            </w:pPr>
            <w:r w:rsidRPr="009F7EBA">
              <w:t>НАЛОГИ НА ИМУЩЕСТВО</w:t>
            </w:r>
          </w:p>
        </w:tc>
        <w:tc>
          <w:tcPr>
            <w:tcW w:w="1417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</w:pPr>
            <w:r w:rsidRPr="009F7EBA">
              <w:t>31000,0</w:t>
            </w:r>
          </w:p>
        </w:tc>
        <w:tc>
          <w:tcPr>
            <w:tcW w:w="1276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</w:pPr>
            <w:r w:rsidRPr="009F7EBA">
              <w:t>39664,0</w:t>
            </w:r>
          </w:p>
        </w:tc>
        <w:tc>
          <w:tcPr>
            <w:tcW w:w="1417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</w:pPr>
            <w:r w:rsidRPr="009F7EBA">
              <w:t>127,9</w:t>
            </w:r>
          </w:p>
        </w:tc>
      </w:tr>
      <w:tr w:rsidR="009F7EBA" w:rsidRPr="009F7EBA" w:rsidTr="006018B9">
        <w:trPr>
          <w:trHeight w:val="600"/>
        </w:trPr>
        <w:tc>
          <w:tcPr>
            <w:tcW w:w="1135" w:type="dxa"/>
            <w:noWrap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</w:pPr>
            <w:r w:rsidRPr="009F7EBA">
              <w:t>182</w:t>
            </w:r>
          </w:p>
        </w:tc>
        <w:tc>
          <w:tcPr>
            <w:tcW w:w="2268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</w:pPr>
            <w:r w:rsidRPr="009F7EBA">
              <w:t xml:space="preserve"> 1 16 00000 00 0000 000</w:t>
            </w:r>
          </w:p>
        </w:tc>
        <w:tc>
          <w:tcPr>
            <w:tcW w:w="2835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both"/>
            </w:pPr>
            <w:r w:rsidRPr="009F7EBA">
              <w:t>ШТРАФЫ, САНКЦИИ, ВОЗМЕЩЕНИЕ УЩЕРБА</w:t>
            </w:r>
          </w:p>
        </w:tc>
        <w:tc>
          <w:tcPr>
            <w:tcW w:w="1417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</w:pPr>
            <w:r w:rsidRPr="009F7EBA">
              <w:t>300,0</w:t>
            </w:r>
          </w:p>
        </w:tc>
        <w:tc>
          <w:tcPr>
            <w:tcW w:w="1276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</w:pPr>
            <w:r w:rsidRPr="009F7EBA">
              <w:t>490,5</w:t>
            </w:r>
          </w:p>
        </w:tc>
        <w:tc>
          <w:tcPr>
            <w:tcW w:w="1417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</w:pPr>
            <w:r w:rsidRPr="009F7EBA">
              <w:t>163,5</w:t>
            </w:r>
          </w:p>
        </w:tc>
      </w:tr>
      <w:tr w:rsidR="009F7EBA" w:rsidRPr="009F7EBA" w:rsidTr="006018B9">
        <w:trPr>
          <w:trHeight w:val="810"/>
        </w:trPr>
        <w:tc>
          <w:tcPr>
            <w:tcW w:w="1135" w:type="dxa"/>
            <w:noWrap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9F7EBA">
              <w:rPr>
                <w:b/>
                <w:bCs/>
              </w:rPr>
              <w:t>806</w:t>
            </w:r>
          </w:p>
        </w:tc>
        <w:tc>
          <w:tcPr>
            <w:tcW w:w="2268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</w:pPr>
            <w:r w:rsidRPr="009F7EBA">
              <w:t> </w:t>
            </w:r>
          </w:p>
        </w:tc>
        <w:tc>
          <w:tcPr>
            <w:tcW w:w="2835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both"/>
              <w:rPr>
                <w:b/>
                <w:bCs/>
              </w:rPr>
            </w:pPr>
            <w:r w:rsidRPr="009F7EBA">
              <w:rPr>
                <w:b/>
                <w:bCs/>
              </w:rPr>
              <w:t>ГОСУДАРСТВЕННАЯ АДМИНИСТРАТИВНО-ТЕХНИЧЕСКАЯ ИНСПЕКЦИЯ</w:t>
            </w:r>
          </w:p>
        </w:tc>
        <w:tc>
          <w:tcPr>
            <w:tcW w:w="1417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9F7EBA">
              <w:rPr>
                <w:b/>
                <w:bCs/>
              </w:rPr>
              <w:t>500,0</w:t>
            </w:r>
          </w:p>
        </w:tc>
        <w:tc>
          <w:tcPr>
            <w:tcW w:w="1276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9F7EBA">
              <w:rPr>
                <w:b/>
                <w:bCs/>
              </w:rPr>
              <w:t>-380,0</w:t>
            </w:r>
          </w:p>
        </w:tc>
        <w:tc>
          <w:tcPr>
            <w:tcW w:w="1417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9F7EBA">
              <w:rPr>
                <w:b/>
                <w:bCs/>
              </w:rPr>
              <w:t>-76,0</w:t>
            </w:r>
          </w:p>
        </w:tc>
      </w:tr>
      <w:tr w:rsidR="009F7EBA" w:rsidRPr="009F7EBA" w:rsidTr="006018B9">
        <w:trPr>
          <w:trHeight w:val="570"/>
        </w:trPr>
        <w:tc>
          <w:tcPr>
            <w:tcW w:w="1135" w:type="dxa"/>
            <w:noWrap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</w:pPr>
            <w:r w:rsidRPr="009F7EBA">
              <w:t>806</w:t>
            </w:r>
          </w:p>
        </w:tc>
        <w:tc>
          <w:tcPr>
            <w:tcW w:w="2268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</w:pPr>
            <w:r w:rsidRPr="009F7EBA">
              <w:t xml:space="preserve"> 1 00 00000 00 0000 000</w:t>
            </w:r>
          </w:p>
        </w:tc>
        <w:tc>
          <w:tcPr>
            <w:tcW w:w="2835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both"/>
            </w:pPr>
            <w:r w:rsidRPr="009F7EBA">
              <w:t>НАЛОГОВЫЕ И НЕНАЛОГОВЫЕ ДОХОДЫ</w:t>
            </w:r>
          </w:p>
        </w:tc>
        <w:tc>
          <w:tcPr>
            <w:tcW w:w="1417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</w:pPr>
            <w:r w:rsidRPr="009F7EBA">
              <w:t>500,0</w:t>
            </w:r>
          </w:p>
        </w:tc>
        <w:tc>
          <w:tcPr>
            <w:tcW w:w="1276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</w:pPr>
            <w:r w:rsidRPr="009F7EBA">
              <w:t>-380,0</w:t>
            </w:r>
          </w:p>
        </w:tc>
        <w:tc>
          <w:tcPr>
            <w:tcW w:w="1417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</w:pPr>
            <w:r w:rsidRPr="009F7EBA">
              <w:t>-76,0</w:t>
            </w:r>
          </w:p>
        </w:tc>
      </w:tr>
      <w:tr w:rsidR="009F7EBA" w:rsidRPr="009F7EBA" w:rsidTr="006018B9">
        <w:trPr>
          <w:trHeight w:val="555"/>
        </w:trPr>
        <w:tc>
          <w:tcPr>
            <w:tcW w:w="1135" w:type="dxa"/>
            <w:noWrap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</w:pPr>
            <w:r w:rsidRPr="009F7EBA">
              <w:t>806</w:t>
            </w:r>
          </w:p>
        </w:tc>
        <w:tc>
          <w:tcPr>
            <w:tcW w:w="2268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</w:pPr>
            <w:r w:rsidRPr="009F7EBA">
              <w:t xml:space="preserve"> 1 16 00000 00 0000 000</w:t>
            </w:r>
          </w:p>
        </w:tc>
        <w:tc>
          <w:tcPr>
            <w:tcW w:w="2835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both"/>
            </w:pPr>
            <w:r w:rsidRPr="009F7EBA">
              <w:t>ШТРАФЫ, САНКЦИИ, ВОЗМЕЩЕНИЕ УЩЕРБА</w:t>
            </w:r>
          </w:p>
        </w:tc>
        <w:tc>
          <w:tcPr>
            <w:tcW w:w="1417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</w:pPr>
            <w:r w:rsidRPr="009F7EBA">
              <w:t>500,0</w:t>
            </w:r>
          </w:p>
        </w:tc>
        <w:tc>
          <w:tcPr>
            <w:tcW w:w="1276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</w:pPr>
            <w:r w:rsidRPr="009F7EBA">
              <w:t>-380,0</w:t>
            </w:r>
          </w:p>
        </w:tc>
        <w:tc>
          <w:tcPr>
            <w:tcW w:w="1417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</w:pPr>
            <w:r w:rsidRPr="009F7EBA">
              <w:t>-76,0</w:t>
            </w:r>
          </w:p>
        </w:tc>
      </w:tr>
      <w:tr w:rsidR="009F7EBA" w:rsidRPr="009F7EBA" w:rsidTr="006018B9">
        <w:trPr>
          <w:trHeight w:val="555"/>
        </w:trPr>
        <w:tc>
          <w:tcPr>
            <w:tcW w:w="1135" w:type="dxa"/>
            <w:noWrap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9F7EBA">
              <w:rPr>
                <w:b/>
                <w:bCs/>
              </w:rPr>
              <w:t>807</w:t>
            </w:r>
          </w:p>
        </w:tc>
        <w:tc>
          <w:tcPr>
            <w:tcW w:w="2268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</w:pPr>
            <w:r w:rsidRPr="009F7EBA">
              <w:t> </w:t>
            </w:r>
          </w:p>
        </w:tc>
        <w:tc>
          <w:tcPr>
            <w:tcW w:w="2835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both"/>
              <w:rPr>
                <w:b/>
                <w:bCs/>
              </w:rPr>
            </w:pPr>
            <w:r w:rsidRPr="009F7EBA">
              <w:rPr>
                <w:b/>
                <w:bCs/>
              </w:rPr>
              <w:t>ГОСУДАРСТВЕННАЯ ЖИЛИЩНАЯ ИНСПЕКЦИЯ САНКТ-ПЕТЕРБУРГА</w:t>
            </w:r>
          </w:p>
        </w:tc>
        <w:tc>
          <w:tcPr>
            <w:tcW w:w="1417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9F7EBA">
              <w:rPr>
                <w:b/>
                <w:bCs/>
              </w:rPr>
              <w:t>300,0</w:t>
            </w:r>
          </w:p>
        </w:tc>
        <w:tc>
          <w:tcPr>
            <w:tcW w:w="1276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9F7EBA">
              <w:rPr>
                <w:b/>
                <w:bCs/>
              </w:rPr>
              <w:t>50,0</w:t>
            </w:r>
          </w:p>
        </w:tc>
        <w:tc>
          <w:tcPr>
            <w:tcW w:w="1417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9F7EBA">
              <w:rPr>
                <w:b/>
                <w:bCs/>
              </w:rPr>
              <w:t>16,7</w:t>
            </w:r>
          </w:p>
        </w:tc>
      </w:tr>
      <w:tr w:rsidR="009F7EBA" w:rsidRPr="009F7EBA" w:rsidTr="006018B9">
        <w:trPr>
          <w:trHeight w:val="555"/>
        </w:trPr>
        <w:tc>
          <w:tcPr>
            <w:tcW w:w="1135" w:type="dxa"/>
            <w:noWrap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</w:pPr>
            <w:r w:rsidRPr="009F7EBA">
              <w:t>807</w:t>
            </w:r>
          </w:p>
        </w:tc>
        <w:tc>
          <w:tcPr>
            <w:tcW w:w="2268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</w:pPr>
            <w:r w:rsidRPr="009F7EBA">
              <w:t xml:space="preserve"> 1 00 00000 00 0000 000</w:t>
            </w:r>
          </w:p>
        </w:tc>
        <w:tc>
          <w:tcPr>
            <w:tcW w:w="2835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both"/>
            </w:pPr>
            <w:r w:rsidRPr="009F7EBA">
              <w:t>НАЛОГОВЫЕ И НЕНАЛОГОВЫЕ ДОХОДЫ</w:t>
            </w:r>
          </w:p>
        </w:tc>
        <w:tc>
          <w:tcPr>
            <w:tcW w:w="1417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</w:pPr>
            <w:r w:rsidRPr="009F7EBA">
              <w:t>300,0</w:t>
            </w:r>
          </w:p>
        </w:tc>
        <w:tc>
          <w:tcPr>
            <w:tcW w:w="1276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</w:pPr>
            <w:r w:rsidRPr="009F7EBA">
              <w:t>50,0</w:t>
            </w:r>
          </w:p>
        </w:tc>
        <w:tc>
          <w:tcPr>
            <w:tcW w:w="1417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</w:pPr>
            <w:r w:rsidRPr="009F7EBA">
              <w:t>16,7</w:t>
            </w:r>
          </w:p>
        </w:tc>
      </w:tr>
      <w:tr w:rsidR="009F7EBA" w:rsidRPr="009F7EBA" w:rsidTr="006018B9">
        <w:trPr>
          <w:trHeight w:val="555"/>
        </w:trPr>
        <w:tc>
          <w:tcPr>
            <w:tcW w:w="1135" w:type="dxa"/>
            <w:noWrap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</w:pPr>
            <w:r w:rsidRPr="009F7EBA">
              <w:t>807</w:t>
            </w:r>
          </w:p>
        </w:tc>
        <w:tc>
          <w:tcPr>
            <w:tcW w:w="2268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</w:pPr>
            <w:r w:rsidRPr="009F7EBA">
              <w:t xml:space="preserve"> 1 16 00000 00 0000 000</w:t>
            </w:r>
          </w:p>
        </w:tc>
        <w:tc>
          <w:tcPr>
            <w:tcW w:w="2835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both"/>
            </w:pPr>
            <w:r w:rsidRPr="009F7EBA">
              <w:t>ШТРАФЫ, САНКЦИИ, ВОЗМЕЩЕНИЕ УЩЕРБА</w:t>
            </w:r>
          </w:p>
        </w:tc>
        <w:tc>
          <w:tcPr>
            <w:tcW w:w="1417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</w:pPr>
            <w:r w:rsidRPr="009F7EBA">
              <w:t>300,0</w:t>
            </w:r>
          </w:p>
        </w:tc>
        <w:tc>
          <w:tcPr>
            <w:tcW w:w="1276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</w:pPr>
            <w:r w:rsidRPr="009F7EBA">
              <w:t>50,0</w:t>
            </w:r>
          </w:p>
        </w:tc>
        <w:tc>
          <w:tcPr>
            <w:tcW w:w="1417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</w:pPr>
            <w:r w:rsidRPr="009F7EBA">
              <w:t>16,7</w:t>
            </w:r>
          </w:p>
        </w:tc>
      </w:tr>
      <w:tr w:rsidR="009F7EBA" w:rsidRPr="009F7EBA" w:rsidTr="006018B9">
        <w:trPr>
          <w:trHeight w:val="720"/>
        </w:trPr>
        <w:tc>
          <w:tcPr>
            <w:tcW w:w="1135" w:type="dxa"/>
            <w:noWrap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</w:pPr>
            <w:r w:rsidRPr="009F7EBA">
              <w:t>824</w:t>
            </w:r>
          </w:p>
        </w:tc>
        <w:tc>
          <w:tcPr>
            <w:tcW w:w="2268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</w:pPr>
            <w:r w:rsidRPr="009F7EBA">
              <w:t> </w:t>
            </w:r>
          </w:p>
        </w:tc>
        <w:tc>
          <w:tcPr>
            <w:tcW w:w="2835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both"/>
              <w:rPr>
                <w:b/>
                <w:bCs/>
              </w:rPr>
            </w:pPr>
            <w:r w:rsidRPr="009F7EBA">
              <w:rPr>
                <w:b/>
                <w:bCs/>
              </w:rPr>
              <w:t>КОМИТЕТ ПО ПЕЧАТИ И ВЗАИМОДЕЙСТВИЮ СО СРЕДСТВАМИ МАССОВОЙ ИНФОРМАЦИИ</w:t>
            </w:r>
          </w:p>
        </w:tc>
        <w:tc>
          <w:tcPr>
            <w:tcW w:w="1417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9F7EBA">
              <w:rPr>
                <w:b/>
                <w:bCs/>
              </w:rPr>
              <w:t>100,0</w:t>
            </w:r>
          </w:p>
        </w:tc>
        <w:tc>
          <w:tcPr>
            <w:tcW w:w="1276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9F7EBA">
              <w:rPr>
                <w:b/>
                <w:bCs/>
              </w:rPr>
              <w:t>140,0</w:t>
            </w:r>
          </w:p>
        </w:tc>
        <w:tc>
          <w:tcPr>
            <w:tcW w:w="1417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</w:pPr>
            <w:r w:rsidRPr="009F7EBA">
              <w:t>140,0</w:t>
            </w:r>
          </w:p>
        </w:tc>
      </w:tr>
      <w:tr w:rsidR="009F7EBA" w:rsidRPr="009F7EBA" w:rsidTr="006018B9">
        <w:trPr>
          <w:trHeight w:val="555"/>
        </w:trPr>
        <w:tc>
          <w:tcPr>
            <w:tcW w:w="1135" w:type="dxa"/>
            <w:noWrap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</w:pPr>
            <w:r w:rsidRPr="009F7EBA">
              <w:t>824</w:t>
            </w:r>
          </w:p>
        </w:tc>
        <w:tc>
          <w:tcPr>
            <w:tcW w:w="2268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</w:pPr>
            <w:r w:rsidRPr="009F7EBA">
              <w:t xml:space="preserve"> 1 00 00000 00 0000 000</w:t>
            </w:r>
          </w:p>
        </w:tc>
        <w:tc>
          <w:tcPr>
            <w:tcW w:w="2835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both"/>
            </w:pPr>
            <w:r w:rsidRPr="009F7EBA">
              <w:t>НАЛОГОВЫЕ И НЕНАЛОГОВЫЕ ДОХОДЫ</w:t>
            </w:r>
          </w:p>
        </w:tc>
        <w:tc>
          <w:tcPr>
            <w:tcW w:w="1417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</w:pPr>
            <w:r w:rsidRPr="009F7EBA">
              <w:t>100,0</w:t>
            </w:r>
          </w:p>
        </w:tc>
        <w:tc>
          <w:tcPr>
            <w:tcW w:w="1276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</w:pPr>
            <w:r w:rsidRPr="009F7EBA">
              <w:t>140,0</w:t>
            </w:r>
          </w:p>
        </w:tc>
        <w:tc>
          <w:tcPr>
            <w:tcW w:w="1417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</w:pPr>
            <w:r w:rsidRPr="009F7EBA">
              <w:t>140,0</w:t>
            </w:r>
          </w:p>
        </w:tc>
      </w:tr>
      <w:tr w:rsidR="009F7EBA" w:rsidRPr="009F7EBA" w:rsidTr="006018B9">
        <w:trPr>
          <w:trHeight w:val="555"/>
        </w:trPr>
        <w:tc>
          <w:tcPr>
            <w:tcW w:w="1135" w:type="dxa"/>
            <w:noWrap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</w:pPr>
            <w:r w:rsidRPr="009F7EBA">
              <w:t>824</w:t>
            </w:r>
          </w:p>
        </w:tc>
        <w:tc>
          <w:tcPr>
            <w:tcW w:w="2268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</w:pPr>
            <w:r w:rsidRPr="009F7EBA">
              <w:t xml:space="preserve"> 1 16 00000 00 0000 000</w:t>
            </w:r>
          </w:p>
        </w:tc>
        <w:tc>
          <w:tcPr>
            <w:tcW w:w="2835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both"/>
            </w:pPr>
            <w:r w:rsidRPr="009F7EBA">
              <w:t>ШТРАФЫ, САНКЦИИ, ВОЗМЕЩЕНИЕ УЩЕРБА</w:t>
            </w:r>
          </w:p>
        </w:tc>
        <w:tc>
          <w:tcPr>
            <w:tcW w:w="1417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</w:pPr>
            <w:r w:rsidRPr="009F7EBA">
              <w:t>100,0</w:t>
            </w:r>
          </w:p>
        </w:tc>
        <w:tc>
          <w:tcPr>
            <w:tcW w:w="1276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</w:pPr>
            <w:r w:rsidRPr="009F7EBA">
              <w:t>140,0</w:t>
            </w:r>
          </w:p>
        </w:tc>
        <w:tc>
          <w:tcPr>
            <w:tcW w:w="1417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</w:pPr>
            <w:r w:rsidRPr="009F7EBA">
              <w:t>140,0</w:t>
            </w:r>
          </w:p>
        </w:tc>
      </w:tr>
      <w:tr w:rsidR="009F7EBA" w:rsidRPr="009F7EBA" w:rsidTr="006018B9">
        <w:trPr>
          <w:trHeight w:val="555"/>
        </w:trPr>
        <w:tc>
          <w:tcPr>
            <w:tcW w:w="1135" w:type="dxa"/>
            <w:noWrap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9F7EBA">
              <w:rPr>
                <w:b/>
                <w:bCs/>
              </w:rPr>
              <w:t>848</w:t>
            </w:r>
          </w:p>
        </w:tc>
        <w:tc>
          <w:tcPr>
            <w:tcW w:w="2268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</w:pPr>
            <w:r w:rsidRPr="009F7EBA">
              <w:t> </w:t>
            </w:r>
          </w:p>
        </w:tc>
        <w:tc>
          <w:tcPr>
            <w:tcW w:w="2835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both"/>
              <w:rPr>
                <w:b/>
                <w:bCs/>
              </w:rPr>
            </w:pPr>
            <w:r w:rsidRPr="009F7EBA">
              <w:rPr>
                <w:b/>
                <w:bCs/>
              </w:rPr>
              <w:t>АДМИНИСТРАЦИЯ ВЫБОРГСКОГО РАЙОНА САНКТ-ПЕТЕРБУРГА</w:t>
            </w:r>
          </w:p>
        </w:tc>
        <w:tc>
          <w:tcPr>
            <w:tcW w:w="1417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9F7EBA">
              <w:rPr>
                <w:b/>
                <w:bCs/>
              </w:rPr>
              <w:t>150,0</w:t>
            </w:r>
          </w:p>
        </w:tc>
        <w:tc>
          <w:tcPr>
            <w:tcW w:w="1276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9F7EBA">
              <w:rPr>
                <w:b/>
                <w:bCs/>
              </w:rPr>
              <w:t>365,4</w:t>
            </w:r>
          </w:p>
        </w:tc>
        <w:tc>
          <w:tcPr>
            <w:tcW w:w="1417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9F7EBA">
              <w:rPr>
                <w:b/>
                <w:bCs/>
              </w:rPr>
              <w:t>243,6</w:t>
            </w:r>
          </w:p>
        </w:tc>
      </w:tr>
      <w:tr w:rsidR="009F7EBA" w:rsidRPr="009F7EBA" w:rsidTr="006018B9">
        <w:trPr>
          <w:trHeight w:val="555"/>
        </w:trPr>
        <w:tc>
          <w:tcPr>
            <w:tcW w:w="1135" w:type="dxa"/>
            <w:noWrap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</w:pPr>
            <w:r w:rsidRPr="009F7EBA">
              <w:lastRenderedPageBreak/>
              <w:t>848</w:t>
            </w:r>
          </w:p>
        </w:tc>
        <w:tc>
          <w:tcPr>
            <w:tcW w:w="2268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</w:pPr>
            <w:r w:rsidRPr="009F7EBA">
              <w:t xml:space="preserve"> 1 00 00000 00 0000 000</w:t>
            </w:r>
          </w:p>
        </w:tc>
        <w:tc>
          <w:tcPr>
            <w:tcW w:w="2835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both"/>
            </w:pPr>
            <w:r w:rsidRPr="009F7EBA">
              <w:t>НАЛОГОВЫЕ И НЕНАЛОГОВЫЕ ДОХОДЫ</w:t>
            </w:r>
          </w:p>
        </w:tc>
        <w:tc>
          <w:tcPr>
            <w:tcW w:w="1417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</w:pPr>
            <w:r w:rsidRPr="009F7EBA">
              <w:t>150,0</w:t>
            </w:r>
          </w:p>
        </w:tc>
        <w:tc>
          <w:tcPr>
            <w:tcW w:w="1276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</w:pPr>
            <w:r w:rsidRPr="009F7EBA">
              <w:t>365,4</w:t>
            </w:r>
          </w:p>
        </w:tc>
        <w:tc>
          <w:tcPr>
            <w:tcW w:w="1417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</w:pPr>
            <w:r w:rsidRPr="009F7EBA">
              <w:t>243,6</w:t>
            </w:r>
          </w:p>
        </w:tc>
      </w:tr>
      <w:tr w:rsidR="009F7EBA" w:rsidRPr="009F7EBA" w:rsidTr="006018B9">
        <w:trPr>
          <w:trHeight w:val="555"/>
        </w:trPr>
        <w:tc>
          <w:tcPr>
            <w:tcW w:w="1135" w:type="dxa"/>
            <w:noWrap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</w:pPr>
            <w:r w:rsidRPr="009F7EBA">
              <w:t>848</w:t>
            </w:r>
          </w:p>
        </w:tc>
        <w:tc>
          <w:tcPr>
            <w:tcW w:w="2268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</w:pPr>
            <w:r w:rsidRPr="009F7EBA">
              <w:t xml:space="preserve"> 1 16 00000 00 0000 000</w:t>
            </w:r>
          </w:p>
        </w:tc>
        <w:tc>
          <w:tcPr>
            <w:tcW w:w="2835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both"/>
            </w:pPr>
            <w:r w:rsidRPr="009F7EBA">
              <w:t>ШТРАФЫ, САНКЦИИ, ВОЗМЕЩЕНИЕ УЩЕРБА</w:t>
            </w:r>
          </w:p>
        </w:tc>
        <w:tc>
          <w:tcPr>
            <w:tcW w:w="1417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</w:pPr>
            <w:r w:rsidRPr="009F7EBA">
              <w:t>150,0</w:t>
            </w:r>
          </w:p>
        </w:tc>
        <w:tc>
          <w:tcPr>
            <w:tcW w:w="1276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</w:pPr>
            <w:r w:rsidRPr="009F7EBA">
              <w:t>365,4</w:t>
            </w:r>
          </w:p>
        </w:tc>
        <w:tc>
          <w:tcPr>
            <w:tcW w:w="1417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</w:pPr>
            <w:r w:rsidRPr="009F7EBA">
              <w:t>243,6</w:t>
            </w:r>
          </w:p>
        </w:tc>
      </w:tr>
      <w:tr w:rsidR="009F7EBA" w:rsidRPr="009F7EBA" w:rsidTr="006018B9">
        <w:trPr>
          <w:trHeight w:val="555"/>
        </w:trPr>
        <w:tc>
          <w:tcPr>
            <w:tcW w:w="1135" w:type="dxa"/>
            <w:noWrap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9F7EBA">
              <w:rPr>
                <w:b/>
                <w:bCs/>
              </w:rPr>
              <w:t>867</w:t>
            </w:r>
          </w:p>
        </w:tc>
        <w:tc>
          <w:tcPr>
            <w:tcW w:w="2268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rPr>
                <w:b/>
                <w:bCs/>
              </w:rPr>
            </w:pPr>
            <w:r w:rsidRPr="009F7EBA">
              <w:rPr>
                <w:b/>
                <w:bCs/>
              </w:rPr>
              <w:t> </w:t>
            </w:r>
          </w:p>
        </w:tc>
        <w:tc>
          <w:tcPr>
            <w:tcW w:w="2835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both"/>
              <w:rPr>
                <w:b/>
                <w:bCs/>
              </w:rPr>
            </w:pPr>
            <w:r w:rsidRPr="009F7EBA">
              <w:rPr>
                <w:b/>
                <w:bCs/>
              </w:rPr>
              <w:t>КОМИТЕТ ПО БЛАГОУСТРОЙСТВУ САНКТ-ПЕТЕРБУРГА</w:t>
            </w:r>
          </w:p>
        </w:tc>
        <w:tc>
          <w:tcPr>
            <w:tcW w:w="1417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9F7EBA">
              <w:rPr>
                <w:b/>
                <w:bCs/>
              </w:rPr>
              <w:t>3000,0</w:t>
            </w:r>
          </w:p>
        </w:tc>
        <w:tc>
          <w:tcPr>
            <w:tcW w:w="1276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9F7EBA">
              <w:rPr>
                <w:b/>
                <w:bCs/>
              </w:rPr>
              <w:t>11641,2</w:t>
            </w:r>
          </w:p>
        </w:tc>
        <w:tc>
          <w:tcPr>
            <w:tcW w:w="1417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9F7EBA">
              <w:rPr>
                <w:b/>
                <w:bCs/>
              </w:rPr>
              <w:t>388,0</w:t>
            </w:r>
          </w:p>
        </w:tc>
      </w:tr>
      <w:tr w:rsidR="009F7EBA" w:rsidRPr="009F7EBA" w:rsidTr="006018B9">
        <w:trPr>
          <w:trHeight w:val="555"/>
        </w:trPr>
        <w:tc>
          <w:tcPr>
            <w:tcW w:w="1135" w:type="dxa"/>
            <w:noWrap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</w:pPr>
            <w:r w:rsidRPr="009F7EBA">
              <w:t>867</w:t>
            </w:r>
          </w:p>
        </w:tc>
        <w:tc>
          <w:tcPr>
            <w:tcW w:w="2268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</w:pPr>
            <w:r w:rsidRPr="009F7EBA">
              <w:t xml:space="preserve"> 1 00 00000 00 0000 000</w:t>
            </w:r>
          </w:p>
        </w:tc>
        <w:tc>
          <w:tcPr>
            <w:tcW w:w="2835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both"/>
            </w:pPr>
            <w:r w:rsidRPr="009F7EBA">
              <w:t>НАЛОГОВЫЕ И НЕНАЛОГОВЫЕ ДОХОДЫ</w:t>
            </w:r>
          </w:p>
        </w:tc>
        <w:tc>
          <w:tcPr>
            <w:tcW w:w="1417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</w:pPr>
            <w:r w:rsidRPr="009F7EBA">
              <w:t>3000,0</w:t>
            </w:r>
          </w:p>
        </w:tc>
        <w:tc>
          <w:tcPr>
            <w:tcW w:w="1276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</w:pPr>
            <w:r w:rsidRPr="009F7EBA">
              <w:t>11641,2</w:t>
            </w:r>
          </w:p>
        </w:tc>
        <w:tc>
          <w:tcPr>
            <w:tcW w:w="1417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</w:pPr>
            <w:r w:rsidRPr="009F7EBA">
              <w:t>388,0</w:t>
            </w:r>
          </w:p>
        </w:tc>
      </w:tr>
      <w:tr w:rsidR="009F7EBA" w:rsidRPr="009F7EBA" w:rsidTr="006018B9">
        <w:trPr>
          <w:trHeight w:val="765"/>
        </w:trPr>
        <w:tc>
          <w:tcPr>
            <w:tcW w:w="1135" w:type="dxa"/>
            <w:noWrap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</w:pPr>
            <w:r w:rsidRPr="009F7EBA">
              <w:t>867</w:t>
            </w:r>
          </w:p>
        </w:tc>
        <w:tc>
          <w:tcPr>
            <w:tcW w:w="2268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</w:pPr>
            <w:r w:rsidRPr="009F7EBA">
              <w:t xml:space="preserve"> 1 13 00000 00 0000 000</w:t>
            </w:r>
          </w:p>
        </w:tc>
        <w:tc>
          <w:tcPr>
            <w:tcW w:w="2835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both"/>
            </w:pPr>
            <w:r w:rsidRPr="009F7EBA"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</w:pPr>
            <w:r w:rsidRPr="009F7EBA">
              <w:t>3000,0</w:t>
            </w:r>
          </w:p>
        </w:tc>
        <w:tc>
          <w:tcPr>
            <w:tcW w:w="1276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</w:pPr>
            <w:r w:rsidRPr="009F7EBA">
              <w:t>11641,2</w:t>
            </w:r>
          </w:p>
        </w:tc>
        <w:tc>
          <w:tcPr>
            <w:tcW w:w="1417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</w:pPr>
            <w:r w:rsidRPr="009F7EBA">
              <w:t>388,0</w:t>
            </w:r>
          </w:p>
        </w:tc>
      </w:tr>
      <w:tr w:rsidR="009F7EBA" w:rsidRPr="009F7EBA" w:rsidTr="006018B9">
        <w:trPr>
          <w:trHeight w:val="1020"/>
        </w:trPr>
        <w:tc>
          <w:tcPr>
            <w:tcW w:w="1135" w:type="dxa"/>
            <w:noWrap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</w:pPr>
            <w:r w:rsidRPr="009F7EBA">
              <w:t>914</w:t>
            </w:r>
          </w:p>
        </w:tc>
        <w:tc>
          <w:tcPr>
            <w:tcW w:w="2268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</w:pPr>
            <w:r w:rsidRPr="009F7EBA">
              <w:t> </w:t>
            </w:r>
          </w:p>
        </w:tc>
        <w:tc>
          <w:tcPr>
            <w:tcW w:w="2835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both"/>
              <w:rPr>
                <w:b/>
                <w:bCs/>
              </w:rPr>
            </w:pPr>
            <w:r w:rsidRPr="009F7EBA">
              <w:rPr>
                <w:b/>
                <w:bCs/>
              </w:rPr>
              <w:t>МЕСТНАЯ АДМИНИСТРАЦИЯ МУНИЦИПАЛЬНОГО ОБРАЗОВАНИЯ МУНИЦИПАЛЬНЫЙ ОКРУГ СОСНОВСКОЕ</w:t>
            </w:r>
          </w:p>
        </w:tc>
        <w:tc>
          <w:tcPr>
            <w:tcW w:w="1417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9F7EBA">
              <w:rPr>
                <w:b/>
                <w:bCs/>
              </w:rPr>
              <w:t>0,0</w:t>
            </w:r>
          </w:p>
        </w:tc>
        <w:tc>
          <w:tcPr>
            <w:tcW w:w="1276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9F7EBA">
              <w:rPr>
                <w:b/>
                <w:bCs/>
              </w:rPr>
              <w:t>54,8</w:t>
            </w:r>
          </w:p>
        </w:tc>
        <w:tc>
          <w:tcPr>
            <w:tcW w:w="1417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9F7EBA">
              <w:rPr>
                <w:b/>
                <w:bCs/>
              </w:rPr>
              <w:t>0,0</w:t>
            </w:r>
          </w:p>
        </w:tc>
      </w:tr>
      <w:tr w:rsidR="009F7EBA" w:rsidRPr="009F7EBA" w:rsidTr="006018B9">
        <w:trPr>
          <w:trHeight w:val="705"/>
        </w:trPr>
        <w:tc>
          <w:tcPr>
            <w:tcW w:w="1135" w:type="dxa"/>
            <w:noWrap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</w:pPr>
            <w:r w:rsidRPr="009F7EBA">
              <w:t>914</w:t>
            </w:r>
          </w:p>
        </w:tc>
        <w:tc>
          <w:tcPr>
            <w:tcW w:w="2268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rPr>
                <w:b/>
                <w:bCs/>
              </w:rPr>
            </w:pPr>
            <w:r w:rsidRPr="009F7EBA">
              <w:rPr>
                <w:b/>
                <w:bCs/>
              </w:rPr>
              <w:t>100 00000 00 0000 000</w:t>
            </w:r>
          </w:p>
        </w:tc>
        <w:tc>
          <w:tcPr>
            <w:tcW w:w="2835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both"/>
            </w:pPr>
            <w:r w:rsidRPr="009F7EBA">
              <w:t>НАЛОГОВЫЕ И НЕНАЛОГОВЫЕ ДОХОДЫ</w:t>
            </w:r>
          </w:p>
        </w:tc>
        <w:tc>
          <w:tcPr>
            <w:tcW w:w="1417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</w:pPr>
            <w:r w:rsidRPr="009F7EBA">
              <w:t>0,0</w:t>
            </w:r>
          </w:p>
        </w:tc>
        <w:tc>
          <w:tcPr>
            <w:tcW w:w="1276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</w:pPr>
            <w:r w:rsidRPr="009F7EBA">
              <w:t>54,8</w:t>
            </w:r>
          </w:p>
        </w:tc>
        <w:tc>
          <w:tcPr>
            <w:tcW w:w="1417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9F7EBA">
              <w:rPr>
                <w:b/>
                <w:bCs/>
              </w:rPr>
              <w:t>0,0</w:t>
            </w:r>
          </w:p>
        </w:tc>
      </w:tr>
      <w:tr w:rsidR="009F7EBA" w:rsidRPr="009F7EBA" w:rsidTr="006018B9">
        <w:trPr>
          <w:trHeight w:val="705"/>
        </w:trPr>
        <w:tc>
          <w:tcPr>
            <w:tcW w:w="1135" w:type="dxa"/>
            <w:noWrap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</w:pPr>
            <w:r w:rsidRPr="009F7EBA">
              <w:t>914</w:t>
            </w:r>
          </w:p>
        </w:tc>
        <w:tc>
          <w:tcPr>
            <w:tcW w:w="2268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</w:pPr>
            <w:r w:rsidRPr="009F7EBA">
              <w:t>116 00000 00 0000 000</w:t>
            </w:r>
          </w:p>
        </w:tc>
        <w:tc>
          <w:tcPr>
            <w:tcW w:w="2835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both"/>
            </w:pPr>
            <w:r w:rsidRPr="009F7EBA">
              <w:t>ШТРАФЫ, САНКЦИИ, ВОЗМЕЩЕНИЕ УЩЕРБА</w:t>
            </w:r>
          </w:p>
        </w:tc>
        <w:tc>
          <w:tcPr>
            <w:tcW w:w="1417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</w:pPr>
            <w:r w:rsidRPr="009F7EBA">
              <w:t>0,0</w:t>
            </w:r>
          </w:p>
        </w:tc>
        <w:tc>
          <w:tcPr>
            <w:tcW w:w="1276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</w:pPr>
            <w:r w:rsidRPr="009F7EBA">
              <w:t>54,8</w:t>
            </w:r>
          </w:p>
        </w:tc>
        <w:tc>
          <w:tcPr>
            <w:tcW w:w="1417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9F7EBA">
              <w:rPr>
                <w:b/>
                <w:bCs/>
              </w:rPr>
              <w:t>0,0</w:t>
            </w:r>
          </w:p>
        </w:tc>
      </w:tr>
      <w:tr w:rsidR="009F7EBA" w:rsidRPr="009F7EBA" w:rsidTr="006018B9">
        <w:trPr>
          <w:trHeight w:val="255"/>
        </w:trPr>
        <w:tc>
          <w:tcPr>
            <w:tcW w:w="1135" w:type="dxa"/>
            <w:noWrap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</w:pPr>
            <w:r w:rsidRPr="009F7EBA">
              <w:t>914</w:t>
            </w:r>
          </w:p>
        </w:tc>
        <w:tc>
          <w:tcPr>
            <w:tcW w:w="2268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</w:pPr>
            <w:r w:rsidRPr="009F7EBA">
              <w:t xml:space="preserve"> 2 00 00000 00 0000 000</w:t>
            </w:r>
          </w:p>
        </w:tc>
        <w:tc>
          <w:tcPr>
            <w:tcW w:w="2835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both"/>
            </w:pPr>
            <w:r w:rsidRPr="009F7EBA">
              <w:t>БЕЗВОЗМЕЗДНЫЕ ПОСТУПЛЕНИЯ</w:t>
            </w:r>
          </w:p>
        </w:tc>
        <w:tc>
          <w:tcPr>
            <w:tcW w:w="1417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9F7EBA">
              <w:rPr>
                <w:b/>
                <w:bCs/>
              </w:rPr>
              <w:t>17018,4</w:t>
            </w:r>
          </w:p>
        </w:tc>
        <w:tc>
          <w:tcPr>
            <w:tcW w:w="1276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9F7EBA">
              <w:rPr>
                <w:b/>
                <w:bCs/>
              </w:rPr>
              <w:t>16509,0</w:t>
            </w:r>
          </w:p>
        </w:tc>
        <w:tc>
          <w:tcPr>
            <w:tcW w:w="1417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9F7EBA">
              <w:rPr>
                <w:b/>
                <w:bCs/>
              </w:rPr>
              <w:t>97,0</w:t>
            </w:r>
          </w:p>
        </w:tc>
      </w:tr>
      <w:tr w:rsidR="009F7EBA" w:rsidRPr="009F7EBA" w:rsidTr="006018B9">
        <w:trPr>
          <w:trHeight w:val="765"/>
        </w:trPr>
        <w:tc>
          <w:tcPr>
            <w:tcW w:w="1135" w:type="dxa"/>
            <w:noWrap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</w:pPr>
            <w:r w:rsidRPr="009F7EBA">
              <w:t>914</w:t>
            </w:r>
          </w:p>
        </w:tc>
        <w:tc>
          <w:tcPr>
            <w:tcW w:w="2268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</w:pPr>
            <w:r w:rsidRPr="009F7EBA">
              <w:t xml:space="preserve"> 2 02 00000 00 0000 000</w:t>
            </w:r>
          </w:p>
        </w:tc>
        <w:tc>
          <w:tcPr>
            <w:tcW w:w="2835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both"/>
            </w:pPr>
            <w:r w:rsidRPr="009F7EBA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</w:pPr>
            <w:r w:rsidRPr="009F7EBA">
              <w:t>17018,4</w:t>
            </w:r>
          </w:p>
        </w:tc>
        <w:tc>
          <w:tcPr>
            <w:tcW w:w="1276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</w:pPr>
            <w:r w:rsidRPr="009F7EBA">
              <w:t>16509,0</w:t>
            </w:r>
          </w:p>
        </w:tc>
        <w:tc>
          <w:tcPr>
            <w:tcW w:w="1417" w:type="dxa"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</w:pPr>
            <w:r w:rsidRPr="009F7EBA">
              <w:t>97,0</w:t>
            </w:r>
          </w:p>
        </w:tc>
      </w:tr>
      <w:tr w:rsidR="009F7EBA" w:rsidRPr="009F7EBA" w:rsidTr="006018B9">
        <w:trPr>
          <w:trHeight w:val="600"/>
        </w:trPr>
        <w:tc>
          <w:tcPr>
            <w:tcW w:w="1135" w:type="dxa"/>
            <w:noWrap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</w:pPr>
            <w:r w:rsidRPr="009F7EBA">
              <w:t> </w:t>
            </w:r>
          </w:p>
        </w:tc>
        <w:tc>
          <w:tcPr>
            <w:tcW w:w="2268" w:type="dxa"/>
            <w:noWrap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</w:pPr>
            <w:r w:rsidRPr="009F7EBA">
              <w:t> </w:t>
            </w:r>
          </w:p>
        </w:tc>
        <w:tc>
          <w:tcPr>
            <w:tcW w:w="2835" w:type="dxa"/>
            <w:noWrap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both"/>
              <w:rPr>
                <w:b/>
                <w:bCs/>
              </w:rPr>
            </w:pPr>
            <w:r w:rsidRPr="009F7EBA">
              <w:rPr>
                <w:b/>
                <w:bCs/>
              </w:rPr>
              <w:t>ИТОГО ДОХОДОВ</w:t>
            </w:r>
          </w:p>
        </w:tc>
        <w:tc>
          <w:tcPr>
            <w:tcW w:w="1417" w:type="dxa"/>
            <w:noWrap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9F7EBA">
              <w:rPr>
                <w:b/>
                <w:bCs/>
              </w:rPr>
              <w:t>93798,4</w:t>
            </w:r>
          </w:p>
        </w:tc>
        <w:tc>
          <w:tcPr>
            <w:tcW w:w="1276" w:type="dxa"/>
            <w:noWrap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9F7EBA">
              <w:rPr>
                <w:b/>
                <w:bCs/>
              </w:rPr>
              <w:t>123164,2</w:t>
            </w:r>
          </w:p>
        </w:tc>
        <w:tc>
          <w:tcPr>
            <w:tcW w:w="1417" w:type="dxa"/>
            <w:noWrap/>
            <w:hideMark/>
          </w:tcPr>
          <w:p w:rsidR="009F7EBA" w:rsidRPr="009F7EBA" w:rsidRDefault="009F7EBA" w:rsidP="009F7EBA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9F7EBA">
              <w:rPr>
                <w:b/>
                <w:bCs/>
              </w:rPr>
              <w:t>131,3</w:t>
            </w:r>
          </w:p>
        </w:tc>
      </w:tr>
    </w:tbl>
    <w:p w:rsidR="009F7EBA" w:rsidRDefault="009F7EBA" w:rsidP="009F7EBA">
      <w:pPr>
        <w:tabs>
          <w:tab w:val="left" w:pos="1875"/>
        </w:tabs>
      </w:pPr>
    </w:p>
    <w:p w:rsidR="009F7EBA" w:rsidRDefault="009F7EBA" w:rsidP="001D4958">
      <w:pPr>
        <w:jc w:val="right"/>
      </w:pPr>
    </w:p>
    <w:p w:rsidR="009F7EBA" w:rsidRDefault="009F7EBA" w:rsidP="001D4958">
      <w:pPr>
        <w:jc w:val="right"/>
      </w:pPr>
    </w:p>
    <w:p w:rsidR="009F7EBA" w:rsidRDefault="009F7EBA" w:rsidP="001D4958">
      <w:pPr>
        <w:jc w:val="right"/>
      </w:pPr>
    </w:p>
    <w:p w:rsidR="009F7EBA" w:rsidRDefault="009F7EBA" w:rsidP="001D4958">
      <w:pPr>
        <w:jc w:val="right"/>
      </w:pPr>
    </w:p>
    <w:p w:rsidR="009F7EBA" w:rsidRDefault="009F7EBA" w:rsidP="001D4958">
      <w:pPr>
        <w:jc w:val="right"/>
      </w:pPr>
    </w:p>
    <w:p w:rsidR="009F7EBA" w:rsidRDefault="009F7EBA" w:rsidP="001D4958">
      <w:pPr>
        <w:jc w:val="right"/>
      </w:pPr>
    </w:p>
    <w:p w:rsidR="009F7EBA" w:rsidRDefault="009F7EBA" w:rsidP="001D4958">
      <w:pPr>
        <w:jc w:val="right"/>
      </w:pPr>
    </w:p>
    <w:p w:rsidR="009F7EBA" w:rsidRDefault="009F7EBA" w:rsidP="001D4958">
      <w:pPr>
        <w:jc w:val="right"/>
      </w:pPr>
    </w:p>
    <w:p w:rsidR="009F7EBA" w:rsidRDefault="009F7EBA" w:rsidP="001D4958">
      <w:pPr>
        <w:jc w:val="right"/>
      </w:pPr>
    </w:p>
    <w:p w:rsidR="009F7EBA" w:rsidRDefault="009F7EBA" w:rsidP="001D4958">
      <w:pPr>
        <w:jc w:val="right"/>
      </w:pPr>
    </w:p>
    <w:p w:rsidR="009F7EBA" w:rsidRDefault="009F7EBA" w:rsidP="001D4958">
      <w:pPr>
        <w:jc w:val="right"/>
      </w:pPr>
    </w:p>
    <w:p w:rsidR="009F7EBA" w:rsidRDefault="009F7EBA" w:rsidP="001D4958">
      <w:pPr>
        <w:jc w:val="right"/>
      </w:pPr>
    </w:p>
    <w:p w:rsidR="009F7EBA" w:rsidRDefault="009F7EBA" w:rsidP="001D4958">
      <w:pPr>
        <w:jc w:val="right"/>
      </w:pPr>
    </w:p>
    <w:p w:rsidR="009F7EBA" w:rsidRDefault="009F7EBA" w:rsidP="001D4958">
      <w:pPr>
        <w:jc w:val="right"/>
      </w:pPr>
    </w:p>
    <w:p w:rsidR="009F7EBA" w:rsidRDefault="009F7EBA" w:rsidP="001D4958">
      <w:pPr>
        <w:jc w:val="right"/>
      </w:pPr>
    </w:p>
    <w:p w:rsidR="009F7EBA" w:rsidRDefault="009F7EBA" w:rsidP="001D4958">
      <w:pPr>
        <w:jc w:val="right"/>
      </w:pPr>
    </w:p>
    <w:p w:rsidR="009F7EBA" w:rsidRDefault="009F7EBA" w:rsidP="001D4958">
      <w:pPr>
        <w:jc w:val="right"/>
      </w:pPr>
    </w:p>
    <w:p w:rsidR="009F7EBA" w:rsidRDefault="009F7EBA" w:rsidP="001D4958">
      <w:pPr>
        <w:jc w:val="right"/>
      </w:pPr>
    </w:p>
    <w:p w:rsidR="009F7EBA" w:rsidRDefault="009F7EBA" w:rsidP="001D4958">
      <w:pPr>
        <w:jc w:val="right"/>
      </w:pPr>
    </w:p>
    <w:p w:rsidR="009F7EBA" w:rsidRDefault="009F7EBA" w:rsidP="001D4958">
      <w:pPr>
        <w:jc w:val="right"/>
      </w:pPr>
    </w:p>
    <w:p w:rsidR="009F7EBA" w:rsidRDefault="009F7EBA" w:rsidP="001D4958">
      <w:pPr>
        <w:jc w:val="right"/>
      </w:pPr>
    </w:p>
    <w:p w:rsidR="009F7EBA" w:rsidRDefault="009F7EBA" w:rsidP="001D4958">
      <w:pPr>
        <w:jc w:val="right"/>
      </w:pPr>
    </w:p>
    <w:p w:rsidR="009F7EBA" w:rsidRDefault="009F7EBA" w:rsidP="001D4958">
      <w:pPr>
        <w:jc w:val="right"/>
      </w:pPr>
    </w:p>
    <w:p w:rsidR="009F7EBA" w:rsidRDefault="009F7EBA" w:rsidP="001D4958">
      <w:pPr>
        <w:jc w:val="right"/>
      </w:pPr>
    </w:p>
    <w:p w:rsidR="006B133A" w:rsidRPr="00BC3FD9" w:rsidRDefault="009F7EBA" w:rsidP="005C1277">
      <w:pPr>
        <w:tabs>
          <w:tab w:val="left" w:pos="8222"/>
        </w:tabs>
        <w:ind w:left="5529" w:right="-1"/>
        <w:jc w:val="right"/>
      </w:pPr>
      <w:r>
        <w:lastRenderedPageBreak/>
        <w:t xml:space="preserve">Приложение </w:t>
      </w:r>
      <w:r w:rsidR="006B133A" w:rsidRPr="00BC3FD9">
        <w:t xml:space="preserve">№ </w:t>
      </w:r>
      <w:r w:rsidR="006B133A">
        <w:t>2</w:t>
      </w:r>
    </w:p>
    <w:p w:rsidR="006B133A" w:rsidRDefault="006B133A" w:rsidP="005C1277">
      <w:pPr>
        <w:tabs>
          <w:tab w:val="left" w:pos="8222"/>
        </w:tabs>
        <w:ind w:left="5529" w:right="-1"/>
        <w:jc w:val="both"/>
      </w:pPr>
      <w:r w:rsidRPr="00BC3FD9">
        <w:t xml:space="preserve">к </w:t>
      </w:r>
      <w:r>
        <w:t>Решению Муниципального Совета</w:t>
      </w:r>
      <w:r w:rsidR="009F7EBA">
        <w:t xml:space="preserve"> муниципального образования </w:t>
      </w:r>
      <w:r w:rsidRPr="00BC3FD9">
        <w:t xml:space="preserve">Муниципальный округ Сосновское от </w:t>
      </w:r>
      <w:r>
        <w:t>_________</w:t>
      </w:r>
      <w:r w:rsidRPr="00BC3FD9">
        <w:t xml:space="preserve"> № </w:t>
      </w:r>
      <w:r>
        <w:t>_____</w:t>
      </w:r>
    </w:p>
    <w:p w:rsidR="006B133A" w:rsidRDefault="006B133A" w:rsidP="001D4958">
      <w:pPr>
        <w:jc w:val="right"/>
      </w:pPr>
    </w:p>
    <w:p w:rsidR="006B133A" w:rsidRDefault="006B133A" w:rsidP="001D4958">
      <w:pPr>
        <w:jc w:val="right"/>
      </w:pPr>
    </w:p>
    <w:tbl>
      <w:tblPr>
        <w:tblStyle w:val="a7"/>
        <w:tblW w:w="0" w:type="auto"/>
        <w:tblInd w:w="-459" w:type="dxa"/>
        <w:tblLook w:val="04A0" w:firstRow="1" w:lastRow="0" w:firstColumn="1" w:lastColumn="0" w:noHBand="0" w:noVBand="1"/>
      </w:tblPr>
      <w:tblGrid>
        <w:gridCol w:w="2326"/>
        <w:gridCol w:w="3829"/>
        <w:gridCol w:w="1376"/>
        <w:gridCol w:w="1208"/>
        <w:gridCol w:w="1291"/>
      </w:tblGrid>
      <w:tr w:rsidR="00C93840" w:rsidRPr="00C93840" w:rsidTr="006018B9">
        <w:trPr>
          <w:trHeight w:val="1455"/>
        </w:trPr>
        <w:tc>
          <w:tcPr>
            <w:tcW w:w="1003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C93840" w:rsidRPr="00C93840" w:rsidRDefault="00C93840" w:rsidP="00C93840">
            <w:pPr>
              <w:tabs>
                <w:tab w:val="left" w:pos="319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93840">
              <w:rPr>
                <w:b/>
                <w:bCs/>
                <w:sz w:val="24"/>
                <w:szCs w:val="24"/>
              </w:rPr>
              <w:t>Показатели доходов бюджета муниципального образования Муниципальный округ Сосновское на 1 января 2017 года по кодам видов доходов, подвидов доходов, классификации операций сектора государственного управления, относящихся к доходам бюджета</w:t>
            </w:r>
          </w:p>
        </w:tc>
      </w:tr>
      <w:tr w:rsidR="00C93840" w:rsidRPr="00C93840" w:rsidTr="006018B9">
        <w:trPr>
          <w:trHeight w:val="255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3840" w:rsidRPr="00C93840" w:rsidRDefault="00C93840" w:rsidP="00C93840">
            <w:pPr>
              <w:tabs>
                <w:tab w:val="left" w:pos="3195"/>
              </w:tabs>
              <w:rPr>
                <w:b/>
                <w:bCs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3840" w:rsidRPr="00C93840" w:rsidRDefault="00C93840" w:rsidP="00C93840">
            <w:pPr>
              <w:tabs>
                <w:tab w:val="left" w:pos="3195"/>
              </w:tabs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3840" w:rsidRPr="00C93840" w:rsidRDefault="00C93840" w:rsidP="00C93840">
            <w:pPr>
              <w:tabs>
                <w:tab w:val="left" w:pos="3195"/>
              </w:tabs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3840" w:rsidRPr="00C93840" w:rsidRDefault="00C93840" w:rsidP="00C93840">
            <w:pPr>
              <w:tabs>
                <w:tab w:val="left" w:pos="3195"/>
              </w:tabs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93840" w:rsidRPr="00C93840" w:rsidRDefault="00C93840" w:rsidP="00C93840">
            <w:pPr>
              <w:tabs>
                <w:tab w:val="left" w:pos="3195"/>
              </w:tabs>
              <w:rPr>
                <w:b/>
                <w:iCs/>
              </w:rPr>
            </w:pPr>
            <w:r w:rsidRPr="00C93840">
              <w:rPr>
                <w:b/>
                <w:iCs/>
              </w:rPr>
              <w:t>(тыс. руб.)</w:t>
            </w:r>
          </w:p>
        </w:tc>
      </w:tr>
      <w:tr w:rsidR="00C93840" w:rsidRPr="00C93840" w:rsidTr="006018B9">
        <w:trPr>
          <w:trHeight w:val="465"/>
        </w:trPr>
        <w:tc>
          <w:tcPr>
            <w:tcW w:w="2327" w:type="dxa"/>
            <w:vMerge w:val="restart"/>
            <w:hideMark/>
          </w:tcPr>
          <w:p w:rsidR="00C93840" w:rsidRPr="00C93840" w:rsidRDefault="00C93840" w:rsidP="00C93840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C93840">
              <w:rPr>
                <w:b/>
                <w:bCs/>
              </w:rPr>
              <w:t>Код дохода по бюджетной классификации</w:t>
            </w:r>
          </w:p>
        </w:tc>
        <w:tc>
          <w:tcPr>
            <w:tcW w:w="3830" w:type="dxa"/>
            <w:vMerge w:val="restart"/>
            <w:noWrap/>
            <w:hideMark/>
          </w:tcPr>
          <w:p w:rsidR="00C93840" w:rsidRPr="00C93840" w:rsidRDefault="00C93840" w:rsidP="00C93840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</w:t>
            </w:r>
            <w:r w:rsidRPr="00C93840">
              <w:rPr>
                <w:b/>
                <w:bCs/>
              </w:rPr>
              <w:t>источника дохода</w:t>
            </w:r>
          </w:p>
        </w:tc>
        <w:tc>
          <w:tcPr>
            <w:tcW w:w="3873" w:type="dxa"/>
            <w:gridSpan w:val="3"/>
            <w:hideMark/>
          </w:tcPr>
          <w:p w:rsidR="00C93840" w:rsidRPr="00C93840" w:rsidRDefault="00C93840" w:rsidP="00C93840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C93840">
              <w:rPr>
                <w:b/>
                <w:bCs/>
              </w:rPr>
              <w:t>2016 год</w:t>
            </w:r>
          </w:p>
        </w:tc>
      </w:tr>
      <w:tr w:rsidR="00C93840" w:rsidRPr="00C93840" w:rsidTr="006018B9">
        <w:trPr>
          <w:trHeight w:val="780"/>
        </w:trPr>
        <w:tc>
          <w:tcPr>
            <w:tcW w:w="2327" w:type="dxa"/>
            <w:vMerge/>
            <w:hideMark/>
          </w:tcPr>
          <w:p w:rsidR="00C93840" w:rsidRPr="00C93840" w:rsidRDefault="00C93840" w:rsidP="00C93840">
            <w:pPr>
              <w:tabs>
                <w:tab w:val="left" w:pos="3195"/>
              </w:tabs>
              <w:rPr>
                <w:b/>
                <w:bCs/>
              </w:rPr>
            </w:pPr>
          </w:p>
        </w:tc>
        <w:tc>
          <w:tcPr>
            <w:tcW w:w="3830" w:type="dxa"/>
            <w:vMerge/>
            <w:hideMark/>
          </w:tcPr>
          <w:p w:rsidR="00C93840" w:rsidRPr="00C93840" w:rsidRDefault="00C93840" w:rsidP="00C93840">
            <w:pPr>
              <w:tabs>
                <w:tab w:val="left" w:pos="3195"/>
              </w:tabs>
              <w:rPr>
                <w:b/>
                <w:bCs/>
              </w:rPr>
            </w:pPr>
          </w:p>
        </w:tc>
        <w:tc>
          <w:tcPr>
            <w:tcW w:w="1376" w:type="dxa"/>
            <w:hideMark/>
          </w:tcPr>
          <w:p w:rsidR="00C93840" w:rsidRPr="00C93840" w:rsidRDefault="00C93840" w:rsidP="00C93840">
            <w:pPr>
              <w:tabs>
                <w:tab w:val="left" w:pos="3195"/>
              </w:tabs>
              <w:rPr>
                <w:b/>
                <w:bCs/>
              </w:rPr>
            </w:pPr>
            <w:r w:rsidRPr="00C93840">
              <w:rPr>
                <w:b/>
                <w:bCs/>
              </w:rPr>
              <w:t>Утверждено</w:t>
            </w:r>
          </w:p>
        </w:tc>
        <w:tc>
          <w:tcPr>
            <w:tcW w:w="1207" w:type="dxa"/>
            <w:noWrap/>
            <w:hideMark/>
          </w:tcPr>
          <w:p w:rsidR="00C93840" w:rsidRPr="00C93840" w:rsidRDefault="00C93840" w:rsidP="00C93840">
            <w:pPr>
              <w:tabs>
                <w:tab w:val="left" w:pos="3195"/>
              </w:tabs>
              <w:rPr>
                <w:b/>
                <w:bCs/>
              </w:rPr>
            </w:pPr>
            <w:r w:rsidRPr="00C93840">
              <w:rPr>
                <w:b/>
                <w:bCs/>
              </w:rPr>
              <w:t>Исполнено</w:t>
            </w:r>
          </w:p>
        </w:tc>
        <w:tc>
          <w:tcPr>
            <w:tcW w:w="1290" w:type="dxa"/>
            <w:hideMark/>
          </w:tcPr>
          <w:p w:rsidR="00C93840" w:rsidRPr="00C93840" w:rsidRDefault="00C93840" w:rsidP="00C93840">
            <w:pPr>
              <w:tabs>
                <w:tab w:val="left" w:pos="3195"/>
              </w:tabs>
              <w:rPr>
                <w:b/>
                <w:bCs/>
              </w:rPr>
            </w:pPr>
            <w:r w:rsidRPr="00C93840">
              <w:rPr>
                <w:b/>
                <w:bCs/>
              </w:rPr>
              <w:t>% исполнения</w:t>
            </w:r>
          </w:p>
        </w:tc>
      </w:tr>
      <w:tr w:rsidR="00C93840" w:rsidRPr="00C93840" w:rsidTr="006018B9">
        <w:trPr>
          <w:trHeight w:val="360"/>
        </w:trPr>
        <w:tc>
          <w:tcPr>
            <w:tcW w:w="2327" w:type="dxa"/>
            <w:hideMark/>
          </w:tcPr>
          <w:p w:rsidR="00C93840" w:rsidRPr="00C93840" w:rsidRDefault="00C93840" w:rsidP="00C93840">
            <w:pPr>
              <w:tabs>
                <w:tab w:val="left" w:pos="3195"/>
              </w:tabs>
              <w:rPr>
                <w:b/>
                <w:bCs/>
              </w:rPr>
            </w:pPr>
            <w:r w:rsidRPr="00C93840">
              <w:rPr>
                <w:b/>
                <w:bCs/>
              </w:rPr>
              <w:t xml:space="preserve"> 1 00 00000 00 0000 000</w:t>
            </w:r>
          </w:p>
        </w:tc>
        <w:tc>
          <w:tcPr>
            <w:tcW w:w="3830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both"/>
              <w:rPr>
                <w:b/>
                <w:bCs/>
              </w:rPr>
            </w:pPr>
            <w:r w:rsidRPr="00C9384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76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C93840">
              <w:rPr>
                <w:b/>
                <w:bCs/>
              </w:rPr>
              <w:t>76780,0</w:t>
            </w:r>
          </w:p>
        </w:tc>
        <w:tc>
          <w:tcPr>
            <w:tcW w:w="1207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C93840">
              <w:rPr>
                <w:b/>
                <w:bCs/>
              </w:rPr>
              <w:t>106655,2</w:t>
            </w:r>
          </w:p>
        </w:tc>
        <w:tc>
          <w:tcPr>
            <w:tcW w:w="1290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C93840">
              <w:rPr>
                <w:b/>
                <w:bCs/>
              </w:rPr>
              <w:t>138,9</w:t>
            </w:r>
          </w:p>
        </w:tc>
      </w:tr>
      <w:tr w:rsidR="00C93840" w:rsidRPr="00C93840" w:rsidTr="006018B9">
        <w:trPr>
          <w:trHeight w:val="360"/>
        </w:trPr>
        <w:tc>
          <w:tcPr>
            <w:tcW w:w="2327" w:type="dxa"/>
            <w:hideMark/>
          </w:tcPr>
          <w:p w:rsidR="00C93840" w:rsidRPr="00C93840" w:rsidRDefault="00C93840" w:rsidP="00C93840">
            <w:pPr>
              <w:tabs>
                <w:tab w:val="left" w:pos="3195"/>
              </w:tabs>
              <w:rPr>
                <w:b/>
                <w:bCs/>
              </w:rPr>
            </w:pPr>
            <w:r w:rsidRPr="00C93840">
              <w:rPr>
                <w:b/>
                <w:bCs/>
              </w:rPr>
              <w:t> </w:t>
            </w:r>
          </w:p>
        </w:tc>
        <w:tc>
          <w:tcPr>
            <w:tcW w:w="3830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both"/>
              <w:rPr>
                <w:b/>
                <w:bCs/>
              </w:rPr>
            </w:pPr>
            <w:r w:rsidRPr="00C93840">
              <w:rPr>
                <w:b/>
                <w:bCs/>
              </w:rPr>
              <w:t>Налоговые доходы</w:t>
            </w:r>
          </w:p>
        </w:tc>
        <w:tc>
          <w:tcPr>
            <w:tcW w:w="1376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C93840">
              <w:rPr>
                <w:b/>
                <w:bCs/>
              </w:rPr>
              <w:t>72430,0</w:t>
            </w:r>
          </w:p>
        </w:tc>
        <w:tc>
          <w:tcPr>
            <w:tcW w:w="1207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C93840">
              <w:rPr>
                <w:b/>
                <w:bCs/>
              </w:rPr>
              <w:t>94293,3</w:t>
            </w:r>
          </w:p>
        </w:tc>
        <w:tc>
          <w:tcPr>
            <w:tcW w:w="1290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C93840">
              <w:rPr>
                <w:b/>
                <w:bCs/>
              </w:rPr>
              <w:t>130,2</w:t>
            </w:r>
          </w:p>
        </w:tc>
      </w:tr>
      <w:tr w:rsidR="00C93840" w:rsidRPr="00C93840" w:rsidTr="006018B9">
        <w:trPr>
          <w:trHeight w:val="375"/>
        </w:trPr>
        <w:tc>
          <w:tcPr>
            <w:tcW w:w="2327" w:type="dxa"/>
            <w:noWrap/>
            <w:hideMark/>
          </w:tcPr>
          <w:p w:rsidR="00C93840" w:rsidRPr="00C93840" w:rsidRDefault="00C93840" w:rsidP="00C93840">
            <w:pPr>
              <w:tabs>
                <w:tab w:val="left" w:pos="3195"/>
              </w:tabs>
              <w:rPr>
                <w:b/>
                <w:bCs/>
              </w:rPr>
            </w:pPr>
            <w:r w:rsidRPr="00C93840">
              <w:rPr>
                <w:b/>
                <w:bCs/>
              </w:rPr>
              <w:t xml:space="preserve"> 1 05 00000 00 0000 000</w:t>
            </w:r>
          </w:p>
        </w:tc>
        <w:tc>
          <w:tcPr>
            <w:tcW w:w="3830" w:type="dxa"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both"/>
              <w:rPr>
                <w:b/>
                <w:bCs/>
              </w:rPr>
            </w:pPr>
            <w:r w:rsidRPr="00C93840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376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C93840">
              <w:rPr>
                <w:b/>
                <w:bCs/>
              </w:rPr>
              <w:t>41430,0</w:t>
            </w:r>
          </w:p>
        </w:tc>
        <w:tc>
          <w:tcPr>
            <w:tcW w:w="1207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C93840">
              <w:rPr>
                <w:b/>
                <w:bCs/>
              </w:rPr>
              <w:t>54629,3</w:t>
            </w:r>
          </w:p>
        </w:tc>
        <w:tc>
          <w:tcPr>
            <w:tcW w:w="1290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C93840">
              <w:rPr>
                <w:b/>
                <w:bCs/>
              </w:rPr>
              <w:t>131,9</w:t>
            </w:r>
          </w:p>
        </w:tc>
      </w:tr>
      <w:tr w:rsidR="00C93840" w:rsidRPr="00C93840" w:rsidTr="006018B9">
        <w:trPr>
          <w:trHeight w:val="570"/>
        </w:trPr>
        <w:tc>
          <w:tcPr>
            <w:tcW w:w="2327" w:type="dxa"/>
            <w:noWrap/>
            <w:hideMark/>
          </w:tcPr>
          <w:p w:rsidR="00C93840" w:rsidRPr="00C93840" w:rsidRDefault="00C93840" w:rsidP="00C93840">
            <w:pPr>
              <w:tabs>
                <w:tab w:val="left" w:pos="3195"/>
              </w:tabs>
            </w:pPr>
            <w:r w:rsidRPr="00C93840">
              <w:t xml:space="preserve"> 1 05 01000 00 0000 110</w:t>
            </w:r>
          </w:p>
        </w:tc>
        <w:tc>
          <w:tcPr>
            <w:tcW w:w="3830" w:type="dxa"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both"/>
            </w:pPr>
            <w:r w:rsidRPr="00C93840">
              <w:t>Налог, взимаемый в связи с применением упрощенной системы налогообложения</w:t>
            </w:r>
          </w:p>
        </w:tc>
        <w:tc>
          <w:tcPr>
            <w:tcW w:w="1376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</w:pPr>
            <w:r w:rsidRPr="00C93840">
              <w:t>31630,0</w:t>
            </w:r>
          </w:p>
        </w:tc>
        <w:tc>
          <w:tcPr>
            <w:tcW w:w="1207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</w:pPr>
            <w:r w:rsidRPr="00C93840">
              <w:t>45067,7</w:t>
            </w:r>
          </w:p>
        </w:tc>
        <w:tc>
          <w:tcPr>
            <w:tcW w:w="1290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</w:pPr>
            <w:r w:rsidRPr="00C93840">
              <w:t>142,5</w:t>
            </w:r>
          </w:p>
        </w:tc>
      </w:tr>
      <w:tr w:rsidR="00C93840" w:rsidRPr="00C93840" w:rsidTr="006018B9">
        <w:trPr>
          <w:trHeight w:val="540"/>
        </w:trPr>
        <w:tc>
          <w:tcPr>
            <w:tcW w:w="2327" w:type="dxa"/>
            <w:noWrap/>
            <w:hideMark/>
          </w:tcPr>
          <w:p w:rsidR="00C93840" w:rsidRPr="00C93840" w:rsidRDefault="00C93840" w:rsidP="00C93840">
            <w:pPr>
              <w:tabs>
                <w:tab w:val="left" w:pos="3195"/>
              </w:tabs>
              <w:rPr>
                <w:i/>
                <w:iCs/>
              </w:rPr>
            </w:pPr>
            <w:r w:rsidRPr="00C93840">
              <w:rPr>
                <w:i/>
                <w:iCs/>
              </w:rPr>
              <w:t xml:space="preserve"> 1 05 01011 01 0000 110</w:t>
            </w:r>
          </w:p>
        </w:tc>
        <w:tc>
          <w:tcPr>
            <w:tcW w:w="3830" w:type="dxa"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both"/>
              <w:rPr>
                <w:i/>
                <w:iCs/>
              </w:rPr>
            </w:pPr>
            <w:r w:rsidRPr="00C93840">
              <w:rPr>
                <w:i/>
                <w:iCs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76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C93840">
              <w:rPr>
                <w:i/>
                <w:iCs/>
              </w:rPr>
              <w:t>24780,0</w:t>
            </w:r>
          </w:p>
        </w:tc>
        <w:tc>
          <w:tcPr>
            <w:tcW w:w="1207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C93840">
              <w:rPr>
                <w:i/>
                <w:iCs/>
              </w:rPr>
              <w:t>35419,6</w:t>
            </w:r>
          </w:p>
        </w:tc>
        <w:tc>
          <w:tcPr>
            <w:tcW w:w="1290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C93840">
              <w:rPr>
                <w:i/>
                <w:iCs/>
              </w:rPr>
              <w:t>142,9</w:t>
            </w:r>
          </w:p>
        </w:tc>
      </w:tr>
      <w:tr w:rsidR="00C93840" w:rsidRPr="00C93840" w:rsidTr="006018B9">
        <w:trPr>
          <w:trHeight w:val="810"/>
        </w:trPr>
        <w:tc>
          <w:tcPr>
            <w:tcW w:w="2327" w:type="dxa"/>
            <w:noWrap/>
            <w:hideMark/>
          </w:tcPr>
          <w:p w:rsidR="00C93840" w:rsidRPr="00C93840" w:rsidRDefault="00C93840" w:rsidP="00C93840">
            <w:pPr>
              <w:tabs>
                <w:tab w:val="left" w:pos="3195"/>
              </w:tabs>
              <w:rPr>
                <w:i/>
                <w:iCs/>
              </w:rPr>
            </w:pPr>
            <w:r w:rsidRPr="00C93840">
              <w:rPr>
                <w:i/>
                <w:iCs/>
              </w:rPr>
              <w:t xml:space="preserve"> 1 05 01012 01 0000 110</w:t>
            </w:r>
          </w:p>
        </w:tc>
        <w:tc>
          <w:tcPr>
            <w:tcW w:w="3830" w:type="dxa"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both"/>
              <w:rPr>
                <w:i/>
                <w:iCs/>
              </w:rPr>
            </w:pPr>
            <w:r w:rsidRPr="00C93840">
              <w:rPr>
                <w:i/>
                <w:iCs/>
              </w:rPr>
              <w:t>Налог, взимаемый с налогоплательщиков, выбравших в качестве объекта налог</w:t>
            </w:r>
            <w:r w:rsidR="006018B9">
              <w:rPr>
                <w:i/>
                <w:iCs/>
              </w:rPr>
              <w:t>ообложения доходы (за налоговые</w:t>
            </w:r>
            <w:r w:rsidRPr="00C93840">
              <w:rPr>
                <w:i/>
                <w:iCs/>
              </w:rPr>
              <w:t xml:space="preserve"> периоды, истекшие до 1 января 2011 года)</w:t>
            </w:r>
          </w:p>
        </w:tc>
        <w:tc>
          <w:tcPr>
            <w:tcW w:w="1376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C93840">
              <w:rPr>
                <w:i/>
                <w:iCs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C93840">
              <w:rPr>
                <w:i/>
                <w:iCs/>
              </w:rPr>
              <w:t>3,8</w:t>
            </w:r>
          </w:p>
        </w:tc>
        <w:tc>
          <w:tcPr>
            <w:tcW w:w="1290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C93840">
              <w:rPr>
                <w:i/>
                <w:iCs/>
              </w:rPr>
              <w:t>0,0</w:t>
            </w:r>
          </w:p>
        </w:tc>
      </w:tr>
      <w:tr w:rsidR="00C93840" w:rsidRPr="00C93840" w:rsidTr="006018B9">
        <w:trPr>
          <w:trHeight w:val="825"/>
        </w:trPr>
        <w:tc>
          <w:tcPr>
            <w:tcW w:w="2327" w:type="dxa"/>
            <w:noWrap/>
            <w:hideMark/>
          </w:tcPr>
          <w:p w:rsidR="00C93840" w:rsidRPr="00C93840" w:rsidRDefault="00C93840" w:rsidP="00C93840">
            <w:pPr>
              <w:tabs>
                <w:tab w:val="left" w:pos="3195"/>
              </w:tabs>
              <w:rPr>
                <w:i/>
                <w:iCs/>
              </w:rPr>
            </w:pPr>
            <w:r w:rsidRPr="00C93840">
              <w:rPr>
                <w:i/>
                <w:iCs/>
              </w:rPr>
              <w:t xml:space="preserve"> 1 05 01021 01 0000 110</w:t>
            </w:r>
          </w:p>
        </w:tc>
        <w:tc>
          <w:tcPr>
            <w:tcW w:w="3830" w:type="dxa"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both"/>
              <w:rPr>
                <w:i/>
                <w:iCs/>
              </w:rPr>
            </w:pPr>
            <w:r w:rsidRPr="00C93840">
              <w:rPr>
                <w:i/>
                <w:iCs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376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C93840">
              <w:rPr>
                <w:i/>
                <w:iCs/>
              </w:rPr>
              <w:t>5350,0</w:t>
            </w:r>
          </w:p>
        </w:tc>
        <w:tc>
          <w:tcPr>
            <w:tcW w:w="1207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C93840">
              <w:rPr>
                <w:i/>
                <w:iCs/>
              </w:rPr>
              <w:t>8146,3</w:t>
            </w:r>
          </w:p>
        </w:tc>
        <w:tc>
          <w:tcPr>
            <w:tcW w:w="1290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C93840">
              <w:rPr>
                <w:i/>
                <w:iCs/>
              </w:rPr>
              <w:t>152,3</w:t>
            </w:r>
          </w:p>
        </w:tc>
      </w:tr>
      <w:tr w:rsidR="00C93840" w:rsidRPr="00C93840" w:rsidTr="006018B9">
        <w:trPr>
          <w:trHeight w:val="1125"/>
        </w:trPr>
        <w:tc>
          <w:tcPr>
            <w:tcW w:w="2327" w:type="dxa"/>
            <w:noWrap/>
            <w:hideMark/>
          </w:tcPr>
          <w:p w:rsidR="00C93840" w:rsidRPr="00C93840" w:rsidRDefault="00C93840" w:rsidP="00C93840">
            <w:pPr>
              <w:tabs>
                <w:tab w:val="left" w:pos="3195"/>
              </w:tabs>
              <w:rPr>
                <w:i/>
                <w:iCs/>
              </w:rPr>
            </w:pPr>
            <w:r w:rsidRPr="00C93840">
              <w:rPr>
                <w:i/>
                <w:iCs/>
              </w:rPr>
              <w:t xml:space="preserve"> 1 05 01022 01 0000 110</w:t>
            </w:r>
          </w:p>
        </w:tc>
        <w:tc>
          <w:tcPr>
            <w:tcW w:w="3830" w:type="dxa"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both"/>
              <w:rPr>
                <w:i/>
                <w:iCs/>
              </w:rPr>
            </w:pPr>
            <w:r w:rsidRPr="00C93840">
              <w:rPr>
                <w:i/>
                <w:iCs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  <w:r w:rsidR="006018B9">
              <w:rPr>
                <w:i/>
                <w:iCs/>
              </w:rPr>
              <w:t xml:space="preserve"> </w:t>
            </w:r>
            <w:r w:rsidRPr="00C93840">
              <w:rPr>
                <w:i/>
                <w:iCs/>
              </w:rPr>
              <w:t>(за налоговый периоды, истекшие до 1 января 2011 года)</w:t>
            </w:r>
          </w:p>
        </w:tc>
        <w:tc>
          <w:tcPr>
            <w:tcW w:w="1376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C93840">
              <w:rPr>
                <w:i/>
                <w:iCs/>
              </w:rPr>
              <w:t>0,0</w:t>
            </w:r>
          </w:p>
        </w:tc>
        <w:tc>
          <w:tcPr>
            <w:tcW w:w="1207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C93840">
              <w:rPr>
                <w:i/>
                <w:iCs/>
              </w:rPr>
              <w:t>0,1</w:t>
            </w:r>
          </w:p>
        </w:tc>
        <w:tc>
          <w:tcPr>
            <w:tcW w:w="1290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C93840">
              <w:rPr>
                <w:i/>
                <w:iCs/>
              </w:rPr>
              <w:t>0,0</w:t>
            </w:r>
          </w:p>
        </w:tc>
      </w:tr>
      <w:tr w:rsidR="00C93840" w:rsidRPr="00C93840" w:rsidTr="006018B9">
        <w:trPr>
          <w:trHeight w:val="675"/>
        </w:trPr>
        <w:tc>
          <w:tcPr>
            <w:tcW w:w="2327" w:type="dxa"/>
            <w:noWrap/>
            <w:hideMark/>
          </w:tcPr>
          <w:p w:rsidR="00C93840" w:rsidRPr="00C93840" w:rsidRDefault="00C93840" w:rsidP="00C93840">
            <w:pPr>
              <w:tabs>
                <w:tab w:val="left" w:pos="3195"/>
              </w:tabs>
              <w:rPr>
                <w:i/>
                <w:iCs/>
              </w:rPr>
            </w:pPr>
            <w:r w:rsidRPr="00C93840">
              <w:rPr>
                <w:i/>
                <w:iCs/>
              </w:rPr>
              <w:t xml:space="preserve"> 1 05 01050 01 0000 110</w:t>
            </w:r>
          </w:p>
        </w:tc>
        <w:tc>
          <w:tcPr>
            <w:tcW w:w="3830" w:type="dxa"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both"/>
              <w:rPr>
                <w:i/>
                <w:iCs/>
              </w:rPr>
            </w:pPr>
            <w:r w:rsidRPr="00C93840">
              <w:rPr>
                <w:i/>
                <w:iCs/>
              </w:rPr>
              <w:t>Минимальный налог, зачисляемый в бюджеты Российской Федерации</w:t>
            </w:r>
          </w:p>
        </w:tc>
        <w:tc>
          <w:tcPr>
            <w:tcW w:w="1376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C93840">
              <w:rPr>
                <w:i/>
                <w:iCs/>
              </w:rPr>
              <w:t>1500,0</w:t>
            </w:r>
          </w:p>
        </w:tc>
        <w:tc>
          <w:tcPr>
            <w:tcW w:w="1207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C93840">
              <w:rPr>
                <w:i/>
                <w:iCs/>
              </w:rPr>
              <w:t>1497,9</w:t>
            </w:r>
          </w:p>
        </w:tc>
        <w:tc>
          <w:tcPr>
            <w:tcW w:w="1290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C93840">
              <w:rPr>
                <w:i/>
                <w:iCs/>
              </w:rPr>
              <w:t>0,0</w:t>
            </w:r>
          </w:p>
        </w:tc>
      </w:tr>
      <w:tr w:rsidR="00C93840" w:rsidRPr="00C93840" w:rsidTr="006018B9">
        <w:trPr>
          <w:trHeight w:val="540"/>
        </w:trPr>
        <w:tc>
          <w:tcPr>
            <w:tcW w:w="2327" w:type="dxa"/>
            <w:noWrap/>
            <w:hideMark/>
          </w:tcPr>
          <w:p w:rsidR="00C93840" w:rsidRPr="00C93840" w:rsidRDefault="00C93840" w:rsidP="00C93840">
            <w:pPr>
              <w:tabs>
                <w:tab w:val="left" w:pos="3195"/>
              </w:tabs>
            </w:pPr>
            <w:r w:rsidRPr="00C93840">
              <w:t xml:space="preserve"> 1 05 0200 02 0000 110</w:t>
            </w:r>
          </w:p>
        </w:tc>
        <w:tc>
          <w:tcPr>
            <w:tcW w:w="3830" w:type="dxa"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both"/>
            </w:pPr>
            <w:r w:rsidRPr="00C93840">
              <w:t>Единый налог на вменённый доход для отдельных видов деятельности</w:t>
            </w:r>
          </w:p>
        </w:tc>
        <w:tc>
          <w:tcPr>
            <w:tcW w:w="1376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</w:pPr>
            <w:r w:rsidRPr="00C93840">
              <w:t>9500,0</w:t>
            </w:r>
          </w:p>
        </w:tc>
        <w:tc>
          <w:tcPr>
            <w:tcW w:w="1207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</w:pPr>
            <w:r w:rsidRPr="00C93840">
              <w:t>8881,2</w:t>
            </w:r>
          </w:p>
        </w:tc>
        <w:tc>
          <w:tcPr>
            <w:tcW w:w="1290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</w:pPr>
            <w:r w:rsidRPr="00C93840">
              <w:t>93,5</w:t>
            </w:r>
          </w:p>
        </w:tc>
      </w:tr>
      <w:tr w:rsidR="00C93840" w:rsidRPr="00C93840" w:rsidTr="006018B9">
        <w:trPr>
          <w:trHeight w:val="540"/>
        </w:trPr>
        <w:tc>
          <w:tcPr>
            <w:tcW w:w="2327" w:type="dxa"/>
            <w:noWrap/>
            <w:hideMark/>
          </w:tcPr>
          <w:p w:rsidR="00C93840" w:rsidRPr="00C93840" w:rsidRDefault="00C93840" w:rsidP="00C93840">
            <w:pPr>
              <w:tabs>
                <w:tab w:val="left" w:pos="3195"/>
              </w:tabs>
            </w:pPr>
            <w:r w:rsidRPr="00C93840">
              <w:t xml:space="preserve"> 1 05 04000 02 0000 110</w:t>
            </w:r>
          </w:p>
        </w:tc>
        <w:tc>
          <w:tcPr>
            <w:tcW w:w="3830" w:type="dxa"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both"/>
            </w:pPr>
            <w:r w:rsidRPr="00C93840">
              <w:t>Налог, взимаемый в связи с применением патентной системы налогообложения</w:t>
            </w:r>
          </w:p>
        </w:tc>
        <w:tc>
          <w:tcPr>
            <w:tcW w:w="1376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</w:pPr>
            <w:r w:rsidRPr="00C93840">
              <w:t>300,0</w:t>
            </w:r>
          </w:p>
        </w:tc>
        <w:tc>
          <w:tcPr>
            <w:tcW w:w="1207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</w:pPr>
            <w:r w:rsidRPr="00C93840">
              <w:t>680,4</w:t>
            </w:r>
          </w:p>
        </w:tc>
        <w:tc>
          <w:tcPr>
            <w:tcW w:w="1290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</w:pPr>
            <w:r w:rsidRPr="00C93840">
              <w:t>0,0</w:t>
            </w:r>
          </w:p>
        </w:tc>
      </w:tr>
      <w:tr w:rsidR="00C93840" w:rsidRPr="00C93840" w:rsidTr="006018B9">
        <w:trPr>
          <w:trHeight w:val="270"/>
        </w:trPr>
        <w:tc>
          <w:tcPr>
            <w:tcW w:w="2327" w:type="dxa"/>
            <w:noWrap/>
            <w:hideMark/>
          </w:tcPr>
          <w:p w:rsidR="00C93840" w:rsidRPr="00C93840" w:rsidRDefault="00C93840" w:rsidP="00C93840">
            <w:pPr>
              <w:tabs>
                <w:tab w:val="left" w:pos="3195"/>
              </w:tabs>
              <w:rPr>
                <w:b/>
                <w:bCs/>
              </w:rPr>
            </w:pPr>
            <w:r w:rsidRPr="00C93840">
              <w:rPr>
                <w:b/>
                <w:bCs/>
              </w:rPr>
              <w:t xml:space="preserve"> 1 06 00000 00 0000 000</w:t>
            </w:r>
          </w:p>
        </w:tc>
        <w:tc>
          <w:tcPr>
            <w:tcW w:w="3830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both"/>
              <w:rPr>
                <w:b/>
                <w:bCs/>
              </w:rPr>
            </w:pPr>
            <w:r w:rsidRPr="00C93840">
              <w:rPr>
                <w:b/>
                <w:bCs/>
              </w:rPr>
              <w:t>Налоги на имущество</w:t>
            </w:r>
          </w:p>
        </w:tc>
        <w:tc>
          <w:tcPr>
            <w:tcW w:w="1376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</w:pPr>
            <w:r w:rsidRPr="00C93840">
              <w:t>31000,0</w:t>
            </w:r>
          </w:p>
        </w:tc>
        <w:tc>
          <w:tcPr>
            <w:tcW w:w="1207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</w:pPr>
            <w:r w:rsidRPr="00C93840">
              <w:t>39664,0</w:t>
            </w:r>
          </w:p>
        </w:tc>
        <w:tc>
          <w:tcPr>
            <w:tcW w:w="1290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</w:pPr>
            <w:r w:rsidRPr="00C93840">
              <w:t>127,9</w:t>
            </w:r>
          </w:p>
        </w:tc>
      </w:tr>
      <w:tr w:rsidR="00C93840" w:rsidRPr="00C93840" w:rsidTr="006018B9">
        <w:trPr>
          <w:trHeight w:val="255"/>
        </w:trPr>
        <w:tc>
          <w:tcPr>
            <w:tcW w:w="2327" w:type="dxa"/>
            <w:noWrap/>
            <w:hideMark/>
          </w:tcPr>
          <w:p w:rsidR="00C93840" w:rsidRPr="00C93840" w:rsidRDefault="00C93840" w:rsidP="00C93840">
            <w:pPr>
              <w:tabs>
                <w:tab w:val="left" w:pos="3195"/>
              </w:tabs>
            </w:pPr>
            <w:r w:rsidRPr="00C93840">
              <w:t xml:space="preserve"> 1 06 01000 00 0000 110</w:t>
            </w:r>
          </w:p>
        </w:tc>
        <w:tc>
          <w:tcPr>
            <w:tcW w:w="3830" w:type="dxa"/>
            <w:noWrap/>
            <w:hideMark/>
          </w:tcPr>
          <w:p w:rsidR="00C93840" w:rsidRPr="00C93840" w:rsidRDefault="006018B9" w:rsidP="006018B9">
            <w:pPr>
              <w:tabs>
                <w:tab w:val="left" w:pos="319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Налог на имущество </w:t>
            </w:r>
            <w:r w:rsidR="00C93840" w:rsidRPr="00C93840">
              <w:rPr>
                <w:b/>
                <w:bCs/>
              </w:rPr>
              <w:t>физических лиц</w:t>
            </w:r>
          </w:p>
        </w:tc>
        <w:tc>
          <w:tcPr>
            <w:tcW w:w="1376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</w:pPr>
            <w:r w:rsidRPr="00C93840">
              <w:t>31000,0</w:t>
            </w:r>
          </w:p>
        </w:tc>
        <w:tc>
          <w:tcPr>
            <w:tcW w:w="1207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</w:pPr>
            <w:r w:rsidRPr="00C93840">
              <w:t>39664,0</w:t>
            </w:r>
          </w:p>
        </w:tc>
        <w:tc>
          <w:tcPr>
            <w:tcW w:w="1290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</w:pPr>
            <w:r w:rsidRPr="00C93840">
              <w:t>127,9</w:t>
            </w:r>
          </w:p>
        </w:tc>
      </w:tr>
      <w:tr w:rsidR="00C93840" w:rsidRPr="00C93840" w:rsidTr="006018B9">
        <w:trPr>
          <w:trHeight w:val="1350"/>
        </w:trPr>
        <w:tc>
          <w:tcPr>
            <w:tcW w:w="2327" w:type="dxa"/>
            <w:noWrap/>
            <w:hideMark/>
          </w:tcPr>
          <w:p w:rsidR="00C93840" w:rsidRPr="00C93840" w:rsidRDefault="00C93840" w:rsidP="00C93840">
            <w:pPr>
              <w:tabs>
                <w:tab w:val="left" w:pos="3195"/>
              </w:tabs>
              <w:rPr>
                <w:i/>
                <w:iCs/>
              </w:rPr>
            </w:pPr>
            <w:r w:rsidRPr="00C93840">
              <w:rPr>
                <w:i/>
                <w:iCs/>
              </w:rPr>
              <w:t xml:space="preserve"> 1 06 01010 03 0000 110</w:t>
            </w:r>
          </w:p>
        </w:tc>
        <w:tc>
          <w:tcPr>
            <w:tcW w:w="3830" w:type="dxa"/>
            <w:hideMark/>
          </w:tcPr>
          <w:p w:rsidR="00C93840" w:rsidRPr="00C93840" w:rsidRDefault="006018B9" w:rsidP="006018B9">
            <w:pPr>
              <w:tabs>
                <w:tab w:val="left" w:pos="3195"/>
              </w:tabs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Налог на имущество</w:t>
            </w:r>
            <w:r w:rsidR="00C93840" w:rsidRPr="00C93840">
              <w:rPr>
                <w:i/>
                <w:iCs/>
              </w:rPr>
              <w:t xml:space="preserve">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376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C93840">
              <w:rPr>
                <w:i/>
                <w:iCs/>
              </w:rPr>
              <w:t>31000,0</w:t>
            </w:r>
          </w:p>
        </w:tc>
        <w:tc>
          <w:tcPr>
            <w:tcW w:w="1207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C93840">
              <w:rPr>
                <w:i/>
                <w:iCs/>
              </w:rPr>
              <w:t>39664,0</w:t>
            </w:r>
          </w:p>
        </w:tc>
        <w:tc>
          <w:tcPr>
            <w:tcW w:w="1290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C93840">
              <w:rPr>
                <w:i/>
                <w:iCs/>
              </w:rPr>
              <w:t>127,9</w:t>
            </w:r>
          </w:p>
        </w:tc>
      </w:tr>
      <w:tr w:rsidR="00C93840" w:rsidRPr="00C93840" w:rsidTr="006018B9">
        <w:trPr>
          <w:trHeight w:val="450"/>
        </w:trPr>
        <w:tc>
          <w:tcPr>
            <w:tcW w:w="2327" w:type="dxa"/>
            <w:noWrap/>
            <w:hideMark/>
          </w:tcPr>
          <w:p w:rsidR="00C93840" w:rsidRPr="00C93840" w:rsidRDefault="00C93840" w:rsidP="00C93840">
            <w:pPr>
              <w:tabs>
                <w:tab w:val="left" w:pos="3195"/>
              </w:tabs>
            </w:pPr>
            <w:r w:rsidRPr="00C93840">
              <w:lastRenderedPageBreak/>
              <w:t> </w:t>
            </w:r>
          </w:p>
        </w:tc>
        <w:tc>
          <w:tcPr>
            <w:tcW w:w="3830" w:type="dxa"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both"/>
              <w:rPr>
                <w:b/>
                <w:bCs/>
              </w:rPr>
            </w:pPr>
            <w:r w:rsidRPr="00C93840">
              <w:rPr>
                <w:b/>
                <w:bCs/>
              </w:rPr>
              <w:t>Неналоговые доходы</w:t>
            </w:r>
          </w:p>
        </w:tc>
        <w:tc>
          <w:tcPr>
            <w:tcW w:w="1376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C93840">
              <w:rPr>
                <w:b/>
                <w:bCs/>
              </w:rPr>
              <w:t>4350,0</w:t>
            </w:r>
          </w:p>
        </w:tc>
        <w:tc>
          <w:tcPr>
            <w:tcW w:w="1207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C93840">
              <w:rPr>
                <w:b/>
                <w:bCs/>
              </w:rPr>
              <w:t>12361,9</w:t>
            </w:r>
          </w:p>
        </w:tc>
        <w:tc>
          <w:tcPr>
            <w:tcW w:w="1290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C93840">
              <w:rPr>
                <w:b/>
                <w:bCs/>
              </w:rPr>
              <w:t>284,2</w:t>
            </w:r>
          </w:p>
        </w:tc>
      </w:tr>
      <w:tr w:rsidR="00C93840" w:rsidRPr="00C93840" w:rsidTr="006018B9">
        <w:trPr>
          <w:trHeight w:val="615"/>
        </w:trPr>
        <w:tc>
          <w:tcPr>
            <w:tcW w:w="2327" w:type="dxa"/>
            <w:noWrap/>
            <w:hideMark/>
          </w:tcPr>
          <w:p w:rsidR="00C93840" w:rsidRPr="00C93840" w:rsidRDefault="00C93840" w:rsidP="00C93840">
            <w:pPr>
              <w:tabs>
                <w:tab w:val="left" w:pos="3195"/>
              </w:tabs>
              <w:rPr>
                <w:b/>
                <w:bCs/>
              </w:rPr>
            </w:pPr>
            <w:r w:rsidRPr="00C93840">
              <w:rPr>
                <w:b/>
                <w:bCs/>
              </w:rPr>
              <w:t xml:space="preserve"> 1 13 00000 00 0000 000</w:t>
            </w:r>
          </w:p>
        </w:tc>
        <w:tc>
          <w:tcPr>
            <w:tcW w:w="3830" w:type="dxa"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both"/>
              <w:rPr>
                <w:b/>
                <w:bCs/>
              </w:rPr>
            </w:pPr>
            <w:r w:rsidRPr="00C93840">
              <w:rPr>
                <w:b/>
                <w:bCs/>
              </w:rPr>
              <w:t>Д</w:t>
            </w:r>
            <w:r w:rsidR="006018B9">
              <w:rPr>
                <w:b/>
                <w:bCs/>
              </w:rPr>
              <w:t>оходы от оказания платных услуг (</w:t>
            </w:r>
            <w:r w:rsidRPr="00C93840">
              <w:rPr>
                <w:b/>
                <w:bCs/>
              </w:rPr>
              <w:t>работ) и компенсации затрат государства</w:t>
            </w:r>
          </w:p>
        </w:tc>
        <w:tc>
          <w:tcPr>
            <w:tcW w:w="1376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C93840">
              <w:rPr>
                <w:b/>
                <w:bCs/>
              </w:rPr>
              <w:t>3000,0</w:t>
            </w:r>
          </w:p>
        </w:tc>
        <w:tc>
          <w:tcPr>
            <w:tcW w:w="1207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C93840">
              <w:rPr>
                <w:b/>
                <w:bCs/>
              </w:rPr>
              <w:t>11641,2</w:t>
            </w:r>
          </w:p>
        </w:tc>
        <w:tc>
          <w:tcPr>
            <w:tcW w:w="1290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C93840">
              <w:rPr>
                <w:b/>
                <w:bCs/>
              </w:rPr>
              <w:t>0,0</w:t>
            </w:r>
          </w:p>
        </w:tc>
      </w:tr>
      <w:tr w:rsidR="00C93840" w:rsidRPr="00C93840" w:rsidTr="006018B9">
        <w:trPr>
          <w:trHeight w:val="450"/>
        </w:trPr>
        <w:tc>
          <w:tcPr>
            <w:tcW w:w="2327" w:type="dxa"/>
            <w:noWrap/>
            <w:hideMark/>
          </w:tcPr>
          <w:p w:rsidR="00C93840" w:rsidRPr="00C93840" w:rsidRDefault="00C93840" w:rsidP="00C93840">
            <w:pPr>
              <w:tabs>
                <w:tab w:val="left" w:pos="3195"/>
              </w:tabs>
            </w:pPr>
            <w:r w:rsidRPr="00C93840">
              <w:t>1 13 02000 00 0000 130</w:t>
            </w:r>
          </w:p>
        </w:tc>
        <w:tc>
          <w:tcPr>
            <w:tcW w:w="3830" w:type="dxa"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both"/>
            </w:pPr>
            <w:r w:rsidRPr="00C93840">
              <w:t>Доходы от компенсации затрат государства</w:t>
            </w:r>
          </w:p>
        </w:tc>
        <w:tc>
          <w:tcPr>
            <w:tcW w:w="1376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</w:pPr>
            <w:r w:rsidRPr="00C93840">
              <w:t>3000,0</w:t>
            </w:r>
          </w:p>
        </w:tc>
        <w:tc>
          <w:tcPr>
            <w:tcW w:w="1207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</w:pPr>
            <w:r w:rsidRPr="00C93840">
              <w:t>11641,2</w:t>
            </w:r>
          </w:p>
        </w:tc>
        <w:tc>
          <w:tcPr>
            <w:tcW w:w="1290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</w:pPr>
            <w:r w:rsidRPr="00C93840">
              <w:t>0,0</w:t>
            </w:r>
          </w:p>
        </w:tc>
      </w:tr>
      <w:tr w:rsidR="00C93840" w:rsidRPr="00C93840" w:rsidTr="006018B9">
        <w:trPr>
          <w:trHeight w:val="885"/>
        </w:trPr>
        <w:tc>
          <w:tcPr>
            <w:tcW w:w="2327" w:type="dxa"/>
            <w:noWrap/>
            <w:hideMark/>
          </w:tcPr>
          <w:p w:rsidR="00C93840" w:rsidRPr="00C93840" w:rsidRDefault="00C93840" w:rsidP="00C93840">
            <w:pPr>
              <w:tabs>
                <w:tab w:val="left" w:pos="3195"/>
              </w:tabs>
            </w:pPr>
            <w:r w:rsidRPr="00C93840">
              <w:t>1 13 02993 03 0000 130</w:t>
            </w:r>
          </w:p>
        </w:tc>
        <w:tc>
          <w:tcPr>
            <w:tcW w:w="3830" w:type="dxa"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both"/>
            </w:pPr>
            <w:r w:rsidRPr="00C93840">
              <w:t>Прочи</w:t>
            </w:r>
            <w:r w:rsidR="006018B9">
              <w:t xml:space="preserve">е доходы от компенсации затрат </w:t>
            </w:r>
            <w:r w:rsidRPr="00C93840">
              <w:t>бюджетов внутригородских муниципальных образований</w:t>
            </w:r>
            <w:r w:rsidR="006018B9">
              <w:t xml:space="preserve"> городов федерального значения </w:t>
            </w:r>
            <w:r w:rsidRPr="00C93840">
              <w:t>Москвы и Санкт-Петербурга</w:t>
            </w:r>
          </w:p>
        </w:tc>
        <w:tc>
          <w:tcPr>
            <w:tcW w:w="1376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</w:pPr>
            <w:r w:rsidRPr="00C93840">
              <w:t>3000,0</w:t>
            </w:r>
          </w:p>
        </w:tc>
        <w:tc>
          <w:tcPr>
            <w:tcW w:w="1207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</w:pPr>
            <w:r w:rsidRPr="00C93840">
              <w:t>11641,2</w:t>
            </w:r>
          </w:p>
        </w:tc>
        <w:tc>
          <w:tcPr>
            <w:tcW w:w="1290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</w:pPr>
            <w:r w:rsidRPr="00C93840">
              <w:t>0,0</w:t>
            </w:r>
          </w:p>
        </w:tc>
      </w:tr>
      <w:tr w:rsidR="00C93840" w:rsidRPr="00C93840" w:rsidTr="006018B9">
        <w:trPr>
          <w:trHeight w:val="1590"/>
        </w:trPr>
        <w:tc>
          <w:tcPr>
            <w:tcW w:w="2327" w:type="dxa"/>
            <w:noWrap/>
            <w:hideMark/>
          </w:tcPr>
          <w:p w:rsidR="00C93840" w:rsidRPr="00C93840" w:rsidRDefault="00C93840" w:rsidP="00C93840">
            <w:pPr>
              <w:tabs>
                <w:tab w:val="left" w:pos="3195"/>
              </w:tabs>
              <w:rPr>
                <w:i/>
                <w:iCs/>
              </w:rPr>
            </w:pPr>
            <w:r w:rsidRPr="00C93840">
              <w:rPr>
                <w:i/>
                <w:iCs/>
              </w:rPr>
              <w:t>1 13 02993 03 0100 130</w:t>
            </w:r>
          </w:p>
        </w:tc>
        <w:tc>
          <w:tcPr>
            <w:tcW w:w="3830" w:type="dxa"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both"/>
              <w:rPr>
                <w:i/>
                <w:iCs/>
              </w:rPr>
            </w:pPr>
            <w:r w:rsidRPr="00C93840">
              <w:rPr>
                <w:i/>
                <w:iCs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376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C93840">
              <w:rPr>
                <w:i/>
                <w:iCs/>
              </w:rPr>
              <w:t>3000,0</w:t>
            </w:r>
          </w:p>
        </w:tc>
        <w:tc>
          <w:tcPr>
            <w:tcW w:w="1207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C93840">
              <w:rPr>
                <w:i/>
                <w:iCs/>
              </w:rPr>
              <w:t>11641,2</w:t>
            </w:r>
          </w:p>
        </w:tc>
        <w:tc>
          <w:tcPr>
            <w:tcW w:w="1290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C93840">
              <w:rPr>
                <w:i/>
                <w:iCs/>
              </w:rPr>
              <w:t>0,0</w:t>
            </w:r>
          </w:p>
        </w:tc>
      </w:tr>
      <w:tr w:rsidR="00C93840" w:rsidRPr="00C93840" w:rsidTr="006018B9">
        <w:trPr>
          <w:trHeight w:val="330"/>
        </w:trPr>
        <w:tc>
          <w:tcPr>
            <w:tcW w:w="2327" w:type="dxa"/>
            <w:noWrap/>
            <w:hideMark/>
          </w:tcPr>
          <w:p w:rsidR="00C93840" w:rsidRPr="00C93840" w:rsidRDefault="00C93840" w:rsidP="00C93840">
            <w:pPr>
              <w:tabs>
                <w:tab w:val="left" w:pos="3195"/>
              </w:tabs>
              <w:rPr>
                <w:b/>
                <w:bCs/>
              </w:rPr>
            </w:pPr>
            <w:r w:rsidRPr="00C93840">
              <w:rPr>
                <w:b/>
                <w:bCs/>
              </w:rPr>
              <w:t>1 16 00000 00 0000 000</w:t>
            </w:r>
          </w:p>
        </w:tc>
        <w:tc>
          <w:tcPr>
            <w:tcW w:w="3830" w:type="dxa"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both"/>
              <w:rPr>
                <w:b/>
                <w:bCs/>
              </w:rPr>
            </w:pPr>
            <w:r w:rsidRPr="00C93840">
              <w:rPr>
                <w:b/>
                <w:bCs/>
              </w:rPr>
              <w:t>Штрафы, санкции, возмещение ущерба.</w:t>
            </w:r>
          </w:p>
        </w:tc>
        <w:tc>
          <w:tcPr>
            <w:tcW w:w="1376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C93840">
              <w:rPr>
                <w:b/>
                <w:bCs/>
              </w:rPr>
              <w:t>1350,0</w:t>
            </w:r>
          </w:p>
        </w:tc>
        <w:tc>
          <w:tcPr>
            <w:tcW w:w="1207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C93840">
              <w:rPr>
                <w:b/>
                <w:bCs/>
              </w:rPr>
              <w:t>720,7</w:t>
            </w:r>
          </w:p>
        </w:tc>
        <w:tc>
          <w:tcPr>
            <w:tcW w:w="1290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C93840">
              <w:rPr>
                <w:b/>
                <w:bCs/>
              </w:rPr>
              <w:t>53,4</w:t>
            </w:r>
          </w:p>
        </w:tc>
      </w:tr>
      <w:tr w:rsidR="00C93840" w:rsidRPr="00C93840" w:rsidTr="006018B9">
        <w:trPr>
          <w:trHeight w:val="1050"/>
        </w:trPr>
        <w:tc>
          <w:tcPr>
            <w:tcW w:w="2327" w:type="dxa"/>
            <w:noWrap/>
            <w:hideMark/>
          </w:tcPr>
          <w:p w:rsidR="00C93840" w:rsidRPr="00C93840" w:rsidRDefault="00C93840" w:rsidP="00C93840">
            <w:pPr>
              <w:tabs>
                <w:tab w:val="left" w:pos="3195"/>
              </w:tabs>
            </w:pPr>
            <w:r w:rsidRPr="00C93840">
              <w:t xml:space="preserve"> 1 16 06000 01 0000 140</w:t>
            </w:r>
          </w:p>
        </w:tc>
        <w:tc>
          <w:tcPr>
            <w:tcW w:w="3830" w:type="dxa"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both"/>
            </w:pPr>
            <w:r w:rsidRPr="00C93840">
              <w:t>Денежные взыскания (штрафы</w:t>
            </w:r>
            <w:r w:rsidR="006018B9">
              <w:t>) за нарушение законодательства о применении</w:t>
            </w:r>
            <w:r w:rsidRPr="00C93840">
              <w:t xml:space="preserve">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376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</w:pPr>
            <w:r w:rsidRPr="00C93840">
              <w:t>300,0</w:t>
            </w:r>
          </w:p>
        </w:tc>
        <w:tc>
          <w:tcPr>
            <w:tcW w:w="1207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</w:pPr>
            <w:r w:rsidRPr="00C93840">
              <w:t>490,5</w:t>
            </w:r>
          </w:p>
        </w:tc>
        <w:tc>
          <w:tcPr>
            <w:tcW w:w="1290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</w:pPr>
            <w:r w:rsidRPr="00C93840">
              <w:t>163,5</w:t>
            </w:r>
          </w:p>
        </w:tc>
      </w:tr>
      <w:tr w:rsidR="00C93840" w:rsidRPr="00C93840" w:rsidTr="006018B9">
        <w:trPr>
          <w:trHeight w:val="585"/>
        </w:trPr>
        <w:tc>
          <w:tcPr>
            <w:tcW w:w="2327" w:type="dxa"/>
            <w:noWrap/>
            <w:hideMark/>
          </w:tcPr>
          <w:p w:rsidR="00C93840" w:rsidRPr="00C93840" w:rsidRDefault="00C93840" w:rsidP="00C93840">
            <w:pPr>
              <w:tabs>
                <w:tab w:val="left" w:pos="3195"/>
              </w:tabs>
            </w:pPr>
            <w:r w:rsidRPr="00C93840">
              <w:t>1 16 90000 00 0000 140</w:t>
            </w:r>
          </w:p>
        </w:tc>
        <w:tc>
          <w:tcPr>
            <w:tcW w:w="3830" w:type="dxa"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both"/>
            </w:pPr>
            <w:r w:rsidRPr="00C93840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376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</w:pPr>
            <w:r w:rsidRPr="00C93840">
              <w:t>1050,0</w:t>
            </w:r>
          </w:p>
        </w:tc>
        <w:tc>
          <w:tcPr>
            <w:tcW w:w="1207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</w:pPr>
            <w:r w:rsidRPr="00C93840">
              <w:t>230,2</w:t>
            </w:r>
          </w:p>
        </w:tc>
        <w:tc>
          <w:tcPr>
            <w:tcW w:w="1290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</w:pPr>
            <w:r w:rsidRPr="00C93840">
              <w:t>21,9</w:t>
            </w:r>
          </w:p>
        </w:tc>
      </w:tr>
      <w:tr w:rsidR="00C93840" w:rsidRPr="00C93840" w:rsidTr="006018B9">
        <w:trPr>
          <w:trHeight w:val="1320"/>
        </w:trPr>
        <w:tc>
          <w:tcPr>
            <w:tcW w:w="2327" w:type="dxa"/>
            <w:noWrap/>
            <w:hideMark/>
          </w:tcPr>
          <w:p w:rsidR="00C93840" w:rsidRPr="00C93840" w:rsidRDefault="00C93840" w:rsidP="00C93840">
            <w:pPr>
              <w:tabs>
                <w:tab w:val="left" w:pos="3195"/>
              </w:tabs>
              <w:rPr>
                <w:i/>
                <w:iCs/>
              </w:rPr>
            </w:pPr>
            <w:r w:rsidRPr="00C93840">
              <w:rPr>
                <w:i/>
                <w:iCs/>
              </w:rPr>
              <w:t xml:space="preserve"> 1 16 90030 03 0000 140</w:t>
            </w:r>
          </w:p>
        </w:tc>
        <w:tc>
          <w:tcPr>
            <w:tcW w:w="3830" w:type="dxa"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both"/>
              <w:rPr>
                <w:i/>
                <w:iCs/>
              </w:rPr>
            </w:pPr>
            <w:r w:rsidRPr="00C93840">
              <w:rPr>
                <w:i/>
                <w:iCs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376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C93840">
              <w:rPr>
                <w:i/>
                <w:iCs/>
              </w:rPr>
              <w:t>1050,0</w:t>
            </w:r>
          </w:p>
        </w:tc>
        <w:tc>
          <w:tcPr>
            <w:tcW w:w="1207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C93840">
              <w:rPr>
                <w:i/>
                <w:iCs/>
              </w:rPr>
              <w:t>230,2</w:t>
            </w:r>
          </w:p>
        </w:tc>
        <w:tc>
          <w:tcPr>
            <w:tcW w:w="1290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C93840">
              <w:rPr>
                <w:i/>
                <w:iCs/>
              </w:rPr>
              <w:t>21,9</w:t>
            </w:r>
          </w:p>
        </w:tc>
      </w:tr>
      <w:tr w:rsidR="00C93840" w:rsidRPr="00C93840" w:rsidTr="006018B9">
        <w:trPr>
          <w:trHeight w:val="480"/>
        </w:trPr>
        <w:tc>
          <w:tcPr>
            <w:tcW w:w="2327" w:type="dxa"/>
            <w:hideMark/>
          </w:tcPr>
          <w:p w:rsidR="00C93840" w:rsidRPr="00C93840" w:rsidRDefault="00C93840" w:rsidP="00C93840">
            <w:pPr>
              <w:tabs>
                <w:tab w:val="left" w:pos="3195"/>
              </w:tabs>
              <w:rPr>
                <w:b/>
                <w:bCs/>
              </w:rPr>
            </w:pPr>
            <w:r w:rsidRPr="00C93840">
              <w:rPr>
                <w:b/>
                <w:bCs/>
              </w:rPr>
              <w:t>2 00 00000 00 0000 000</w:t>
            </w:r>
          </w:p>
        </w:tc>
        <w:tc>
          <w:tcPr>
            <w:tcW w:w="3830" w:type="dxa"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both"/>
              <w:rPr>
                <w:b/>
                <w:bCs/>
              </w:rPr>
            </w:pPr>
            <w:r w:rsidRPr="00C93840"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376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C93840">
              <w:rPr>
                <w:b/>
                <w:bCs/>
              </w:rPr>
              <w:t>17018,4</w:t>
            </w:r>
          </w:p>
        </w:tc>
        <w:tc>
          <w:tcPr>
            <w:tcW w:w="1207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C93840">
              <w:rPr>
                <w:b/>
                <w:bCs/>
              </w:rPr>
              <w:t>16509,0</w:t>
            </w:r>
          </w:p>
        </w:tc>
        <w:tc>
          <w:tcPr>
            <w:tcW w:w="1290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C93840">
              <w:rPr>
                <w:b/>
                <w:bCs/>
              </w:rPr>
              <w:t>97,0</w:t>
            </w:r>
          </w:p>
        </w:tc>
      </w:tr>
      <w:tr w:rsidR="00C93840" w:rsidRPr="00C93840" w:rsidTr="006018B9">
        <w:trPr>
          <w:trHeight w:val="615"/>
        </w:trPr>
        <w:tc>
          <w:tcPr>
            <w:tcW w:w="2327" w:type="dxa"/>
            <w:hideMark/>
          </w:tcPr>
          <w:p w:rsidR="00C93840" w:rsidRPr="00C93840" w:rsidRDefault="00C93840" w:rsidP="00C93840">
            <w:pPr>
              <w:tabs>
                <w:tab w:val="left" w:pos="3195"/>
              </w:tabs>
              <w:rPr>
                <w:b/>
                <w:bCs/>
              </w:rPr>
            </w:pPr>
            <w:r w:rsidRPr="00C93840">
              <w:rPr>
                <w:b/>
                <w:bCs/>
              </w:rPr>
              <w:t>2 02 00000 00 0000 000</w:t>
            </w:r>
          </w:p>
        </w:tc>
        <w:tc>
          <w:tcPr>
            <w:tcW w:w="3830" w:type="dxa"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both"/>
              <w:rPr>
                <w:b/>
                <w:bCs/>
              </w:rPr>
            </w:pPr>
            <w:r w:rsidRPr="00C93840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76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C93840">
              <w:rPr>
                <w:b/>
                <w:bCs/>
              </w:rPr>
              <w:t>17018,4</w:t>
            </w:r>
          </w:p>
        </w:tc>
        <w:tc>
          <w:tcPr>
            <w:tcW w:w="1207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</w:pPr>
            <w:r w:rsidRPr="00C93840">
              <w:t>16509,0</w:t>
            </w:r>
          </w:p>
        </w:tc>
        <w:tc>
          <w:tcPr>
            <w:tcW w:w="1290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</w:pPr>
            <w:r w:rsidRPr="00C93840">
              <w:t>97,0</w:t>
            </w:r>
          </w:p>
        </w:tc>
      </w:tr>
      <w:tr w:rsidR="00C93840" w:rsidRPr="00C93840" w:rsidTr="006018B9">
        <w:trPr>
          <w:trHeight w:val="510"/>
        </w:trPr>
        <w:tc>
          <w:tcPr>
            <w:tcW w:w="2327" w:type="dxa"/>
            <w:hideMark/>
          </w:tcPr>
          <w:p w:rsidR="00C93840" w:rsidRPr="00C93840" w:rsidRDefault="00C93840" w:rsidP="00C93840">
            <w:pPr>
              <w:tabs>
                <w:tab w:val="left" w:pos="3195"/>
              </w:tabs>
            </w:pPr>
            <w:r w:rsidRPr="00C93840">
              <w:t>2 02 03000 00 0000 151</w:t>
            </w:r>
          </w:p>
        </w:tc>
        <w:tc>
          <w:tcPr>
            <w:tcW w:w="3830" w:type="dxa"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both"/>
            </w:pPr>
            <w:r w:rsidRPr="00C93840"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376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</w:pPr>
            <w:r w:rsidRPr="00C93840">
              <w:t>17018,4</w:t>
            </w:r>
          </w:p>
        </w:tc>
        <w:tc>
          <w:tcPr>
            <w:tcW w:w="1207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</w:pPr>
            <w:r w:rsidRPr="00C93840">
              <w:t>16509,0</w:t>
            </w:r>
          </w:p>
        </w:tc>
        <w:tc>
          <w:tcPr>
            <w:tcW w:w="1290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</w:pPr>
            <w:r w:rsidRPr="00C93840">
              <w:t>97,0</w:t>
            </w:r>
          </w:p>
        </w:tc>
      </w:tr>
      <w:tr w:rsidR="00C93840" w:rsidRPr="00C93840" w:rsidTr="006018B9">
        <w:trPr>
          <w:trHeight w:val="825"/>
        </w:trPr>
        <w:tc>
          <w:tcPr>
            <w:tcW w:w="2327" w:type="dxa"/>
            <w:hideMark/>
          </w:tcPr>
          <w:p w:rsidR="00C93840" w:rsidRPr="00C93840" w:rsidRDefault="00C93840" w:rsidP="00C93840">
            <w:pPr>
              <w:tabs>
                <w:tab w:val="left" w:pos="3195"/>
              </w:tabs>
              <w:rPr>
                <w:b/>
                <w:bCs/>
              </w:rPr>
            </w:pPr>
            <w:r w:rsidRPr="00C93840">
              <w:rPr>
                <w:b/>
                <w:bCs/>
              </w:rPr>
              <w:t>2 02 03024 00 0000 151</w:t>
            </w:r>
          </w:p>
        </w:tc>
        <w:tc>
          <w:tcPr>
            <w:tcW w:w="3830" w:type="dxa"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both"/>
              <w:rPr>
                <w:b/>
                <w:bCs/>
              </w:rPr>
            </w:pPr>
            <w:r w:rsidRPr="00C93840">
              <w:rPr>
                <w:b/>
                <w:bCs/>
              </w:rPr>
              <w:t>Субвенц</w:t>
            </w:r>
            <w:r w:rsidR="006018B9">
              <w:rPr>
                <w:b/>
                <w:bCs/>
              </w:rPr>
              <w:t>ии</w:t>
            </w:r>
            <w:r w:rsidRPr="00C93840">
              <w:rPr>
                <w:b/>
                <w:bCs/>
              </w:rPr>
              <w:t xml:space="preserve"> местны</w:t>
            </w:r>
            <w:r w:rsidR="00263B1C">
              <w:rPr>
                <w:b/>
                <w:bCs/>
              </w:rPr>
              <w:t>м бюджетам</w:t>
            </w:r>
            <w:r w:rsidRPr="00C93840">
              <w:rPr>
                <w:b/>
                <w:bCs/>
              </w:rPr>
              <w:t xml:space="preserve"> на выполнение передаваемых полномочий субъектов Российской Федерации</w:t>
            </w:r>
          </w:p>
        </w:tc>
        <w:tc>
          <w:tcPr>
            <w:tcW w:w="1376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C93840">
              <w:rPr>
                <w:b/>
                <w:bCs/>
              </w:rPr>
              <w:t>3418,6</w:t>
            </w:r>
          </w:p>
        </w:tc>
        <w:tc>
          <w:tcPr>
            <w:tcW w:w="1207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C93840">
              <w:rPr>
                <w:b/>
                <w:bCs/>
              </w:rPr>
              <w:t>3395,7</w:t>
            </w:r>
          </w:p>
        </w:tc>
        <w:tc>
          <w:tcPr>
            <w:tcW w:w="1290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C93840">
              <w:rPr>
                <w:b/>
                <w:bCs/>
              </w:rPr>
              <w:t>99,3</w:t>
            </w:r>
          </w:p>
        </w:tc>
      </w:tr>
      <w:tr w:rsidR="00C93840" w:rsidRPr="00C93840" w:rsidTr="006018B9">
        <w:trPr>
          <w:trHeight w:val="1020"/>
        </w:trPr>
        <w:tc>
          <w:tcPr>
            <w:tcW w:w="2327" w:type="dxa"/>
            <w:hideMark/>
          </w:tcPr>
          <w:p w:rsidR="00C93840" w:rsidRPr="00C93840" w:rsidRDefault="00C93840" w:rsidP="00C93840">
            <w:pPr>
              <w:tabs>
                <w:tab w:val="left" w:pos="3195"/>
              </w:tabs>
            </w:pPr>
            <w:r w:rsidRPr="00C93840">
              <w:t>2 02 03024 03 0000 151</w:t>
            </w:r>
          </w:p>
        </w:tc>
        <w:tc>
          <w:tcPr>
            <w:tcW w:w="3830" w:type="dxa"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both"/>
            </w:pPr>
            <w:r w:rsidRPr="00C93840">
              <w:t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Российской Федерации</w:t>
            </w:r>
          </w:p>
        </w:tc>
        <w:tc>
          <w:tcPr>
            <w:tcW w:w="1376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</w:pPr>
            <w:r w:rsidRPr="00C93840">
              <w:t>3418,6</w:t>
            </w:r>
          </w:p>
        </w:tc>
        <w:tc>
          <w:tcPr>
            <w:tcW w:w="1207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</w:pPr>
            <w:r w:rsidRPr="00C93840">
              <w:t>3395,7</w:t>
            </w:r>
          </w:p>
        </w:tc>
        <w:tc>
          <w:tcPr>
            <w:tcW w:w="1290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</w:pPr>
            <w:r w:rsidRPr="00C93840">
              <w:t>99,3</w:t>
            </w:r>
          </w:p>
        </w:tc>
      </w:tr>
      <w:tr w:rsidR="00C93840" w:rsidRPr="00C93840" w:rsidTr="006018B9">
        <w:trPr>
          <w:trHeight w:val="273"/>
        </w:trPr>
        <w:tc>
          <w:tcPr>
            <w:tcW w:w="2327" w:type="dxa"/>
            <w:hideMark/>
          </w:tcPr>
          <w:p w:rsidR="00C93840" w:rsidRPr="00C93840" w:rsidRDefault="00C93840" w:rsidP="00C93840">
            <w:pPr>
              <w:tabs>
                <w:tab w:val="left" w:pos="3195"/>
              </w:tabs>
              <w:rPr>
                <w:i/>
                <w:iCs/>
              </w:rPr>
            </w:pPr>
            <w:r w:rsidRPr="00C93840">
              <w:rPr>
                <w:i/>
                <w:iCs/>
              </w:rPr>
              <w:t>2 02 03024 03 0100 151</w:t>
            </w:r>
          </w:p>
        </w:tc>
        <w:tc>
          <w:tcPr>
            <w:tcW w:w="3830" w:type="dxa"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both"/>
              <w:rPr>
                <w:i/>
                <w:iCs/>
              </w:rPr>
            </w:pPr>
            <w:r w:rsidRPr="00C93840">
              <w:rPr>
                <w:i/>
                <w:iCs/>
              </w:rPr>
              <w:t xml:space="preserve"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</w:t>
            </w:r>
            <w:r w:rsidRPr="00C93840">
              <w:rPr>
                <w:i/>
                <w:iCs/>
              </w:rPr>
              <w:lastRenderedPageBreak/>
              <w:t>попечительству</w:t>
            </w:r>
          </w:p>
        </w:tc>
        <w:tc>
          <w:tcPr>
            <w:tcW w:w="1376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C93840">
              <w:rPr>
                <w:i/>
                <w:iCs/>
              </w:rPr>
              <w:lastRenderedPageBreak/>
              <w:t>3412,6</w:t>
            </w:r>
          </w:p>
        </w:tc>
        <w:tc>
          <w:tcPr>
            <w:tcW w:w="1207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C93840">
              <w:rPr>
                <w:i/>
                <w:iCs/>
              </w:rPr>
              <w:t>3389,7</w:t>
            </w:r>
          </w:p>
        </w:tc>
        <w:tc>
          <w:tcPr>
            <w:tcW w:w="1290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C93840">
              <w:rPr>
                <w:i/>
                <w:iCs/>
              </w:rPr>
              <w:t>99,3</w:t>
            </w:r>
          </w:p>
        </w:tc>
      </w:tr>
      <w:tr w:rsidR="00C93840" w:rsidRPr="00C93840" w:rsidTr="006018B9">
        <w:trPr>
          <w:trHeight w:val="2040"/>
        </w:trPr>
        <w:tc>
          <w:tcPr>
            <w:tcW w:w="2327" w:type="dxa"/>
            <w:hideMark/>
          </w:tcPr>
          <w:p w:rsidR="00C93840" w:rsidRPr="00C93840" w:rsidRDefault="00C93840" w:rsidP="00C93840">
            <w:pPr>
              <w:tabs>
                <w:tab w:val="left" w:pos="3195"/>
              </w:tabs>
              <w:rPr>
                <w:i/>
                <w:iCs/>
              </w:rPr>
            </w:pPr>
            <w:r w:rsidRPr="00C93840">
              <w:rPr>
                <w:i/>
                <w:iCs/>
              </w:rPr>
              <w:t>2 02 03024 03 0200 151</w:t>
            </w:r>
          </w:p>
        </w:tc>
        <w:tc>
          <w:tcPr>
            <w:tcW w:w="3830" w:type="dxa"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both"/>
              <w:rPr>
                <w:i/>
                <w:iCs/>
              </w:rPr>
            </w:pPr>
            <w:r w:rsidRPr="00C93840">
              <w:rPr>
                <w:i/>
                <w:iCs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376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C93840">
              <w:rPr>
                <w:i/>
                <w:iCs/>
              </w:rPr>
              <w:t>6,0</w:t>
            </w:r>
          </w:p>
        </w:tc>
        <w:tc>
          <w:tcPr>
            <w:tcW w:w="1207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C93840">
              <w:rPr>
                <w:i/>
                <w:iCs/>
              </w:rPr>
              <w:t>6,0</w:t>
            </w:r>
          </w:p>
        </w:tc>
        <w:tc>
          <w:tcPr>
            <w:tcW w:w="1290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C93840">
              <w:rPr>
                <w:i/>
                <w:iCs/>
              </w:rPr>
              <w:t>100,0</w:t>
            </w:r>
          </w:p>
        </w:tc>
      </w:tr>
      <w:tr w:rsidR="00C93840" w:rsidRPr="00C93840" w:rsidTr="006018B9">
        <w:trPr>
          <w:trHeight w:val="1035"/>
        </w:trPr>
        <w:tc>
          <w:tcPr>
            <w:tcW w:w="2327" w:type="dxa"/>
            <w:hideMark/>
          </w:tcPr>
          <w:p w:rsidR="00C93840" w:rsidRPr="00C93840" w:rsidRDefault="00C93840" w:rsidP="00C93840">
            <w:pPr>
              <w:tabs>
                <w:tab w:val="left" w:pos="3195"/>
              </w:tabs>
              <w:rPr>
                <w:b/>
                <w:bCs/>
              </w:rPr>
            </w:pPr>
            <w:r w:rsidRPr="00C93840">
              <w:rPr>
                <w:b/>
                <w:bCs/>
              </w:rPr>
              <w:t>2 02 03027 00 0000 151</w:t>
            </w:r>
          </w:p>
        </w:tc>
        <w:tc>
          <w:tcPr>
            <w:tcW w:w="3830" w:type="dxa"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both"/>
              <w:rPr>
                <w:b/>
                <w:bCs/>
              </w:rPr>
            </w:pPr>
            <w:r w:rsidRPr="00C93840">
              <w:rPr>
                <w:b/>
                <w:bCs/>
              </w:rPr>
              <w:t>Субвенции бюджетам муниципальных образований на содержание ребенка в семье опекуна и приемной семье, а также</w:t>
            </w:r>
            <w:r w:rsidR="006018B9">
              <w:rPr>
                <w:b/>
                <w:bCs/>
              </w:rPr>
              <w:t xml:space="preserve"> вознаграждение, причитающееся </w:t>
            </w:r>
            <w:r w:rsidRPr="00C93840">
              <w:rPr>
                <w:b/>
                <w:bCs/>
              </w:rPr>
              <w:t>приемному родителю</w:t>
            </w:r>
          </w:p>
        </w:tc>
        <w:tc>
          <w:tcPr>
            <w:tcW w:w="1376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C93840">
              <w:rPr>
                <w:b/>
                <w:bCs/>
              </w:rPr>
              <w:t>13599,8</w:t>
            </w:r>
          </w:p>
        </w:tc>
        <w:tc>
          <w:tcPr>
            <w:tcW w:w="1207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C93840">
              <w:rPr>
                <w:b/>
                <w:bCs/>
              </w:rPr>
              <w:t>13113,3</w:t>
            </w:r>
          </w:p>
        </w:tc>
        <w:tc>
          <w:tcPr>
            <w:tcW w:w="1290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C93840">
              <w:rPr>
                <w:b/>
                <w:bCs/>
              </w:rPr>
              <w:t>96,4</w:t>
            </w:r>
          </w:p>
        </w:tc>
      </w:tr>
      <w:tr w:rsidR="00C93840" w:rsidRPr="00C93840" w:rsidTr="006018B9">
        <w:trPr>
          <w:trHeight w:val="1335"/>
        </w:trPr>
        <w:tc>
          <w:tcPr>
            <w:tcW w:w="2327" w:type="dxa"/>
            <w:hideMark/>
          </w:tcPr>
          <w:p w:rsidR="00C93840" w:rsidRPr="00C93840" w:rsidRDefault="00C93840" w:rsidP="00C93840">
            <w:pPr>
              <w:tabs>
                <w:tab w:val="left" w:pos="3195"/>
              </w:tabs>
            </w:pPr>
            <w:r w:rsidRPr="00C93840">
              <w:t>2 02 03027 03 0000 151</w:t>
            </w:r>
          </w:p>
        </w:tc>
        <w:tc>
          <w:tcPr>
            <w:tcW w:w="3830" w:type="dxa"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both"/>
            </w:pPr>
            <w:r w:rsidRPr="00C93840">
              <w:t>Субвенции бюджетам внутригородских муниципальных образований городов федерального значения Москвы и Санкт-Петербурга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76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</w:pPr>
            <w:r w:rsidRPr="00C93840">
              <w:t>13599,8</w:t>
            </w:r>
          </w:p>
        </w:tc>
        <w:tc>
          <w:tcPr>
            <w:tcW w:w="1207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</w:pPr>
            <w:r w:rsidRPr="00C93840">
              <w:t>13113,3</w:t>
            </w:r>
          </w:p>
        </w:tc>
        <w:tc>
          <w:tcPr>
            <w:tcW w:w="1290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</w:pPr>
            <w:r w:rsidRPr="00C93840">
              <w:t>96,4</w:t>
            </w:r>
          </w:p>
        </w:tc>
      </w:tr>
      <w:tr w:rsidR="00C93840" w:rsidRPr="00C93840" w:rsidTr="006018B9">
        <w:trPr>
          <w:trHeight w:val="750"/>
        </w:trPr>
        <w:tc>
          <w:tcPr>
            <w:tcW w:w="2327" w:type="dxa"/>
            <w:hideMark/>
          </w:tcPr>
          <w:p w:rsidR="00C93840" w:rsidRPr="00C93840" w:rsidRDefault="00C93840" w:rsidP="00C93840">
            <w:pPr>
              <w:tabs>
                <w:tab w:val="left" w:pos="3195"/>
              </w:tabs>
              <w:rPr>
                <w:i/>
                <w:iCs/>
              </w:rPr>
            </w:pPr>
            <w:r w:rsidRPr="00C93840">
              <w:rPr>
                <w:i/>
                <w:iCs/>
              </w:rPr>
              <w:t>2 02 03027 03 0100 151</w:t>
            </w:r>
          </w:p>
        </w:tc>
        <w:tc>
          <w:tcPr>
            <w:tcW w:w="3830" w:type="dxa"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both"/>
              <w:rPr>
                <w:i/>
                <w:iCs/>
              </w:rPr>
            </w:pPr>
            <w:r w:rsidRPr="00C93840">
              <w:rPr>
                <w:i/>
                <w:iCs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376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C93840">
              <w:rPr>
                <w:i/>
                <w:iCs/>
              </w:rPr>
              <w:t>9786,7</w:t>
            </w:r>
          </w:p>
        </w:tc>
        <w:tc>
          <w:tcPr>
            <w:tcW w:w="1207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C93840">
              <w:rPr>
                <w:i/>
                <w:iCs/>
              </w:rPr>
              <w:t>9338,0</w:t>
            </w:r>
          </w:p>
        </w:tc>
        <w:tc>
          <w:tcPr>
            <w:tcW w:w="1290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C93840">
              <w:rPr>
                <w:i/>
                <w:iCs/>
              </w:rPr>
              <w:t>95,4</w:t>
            </w:r>
          </w:p>
        </w:tc>
      </w:tr>
      <w:tr w:rsidR="00C93840" w:rsidRPr="00C93840" w:rsidTr="006018B9">
        <w:trPr>
          <w:trHeight w:val="990"/>
        </w:trPr>
        <w:tc>
          <w:tcPr>
            <w:tcW w:w="2327" w:type="dxa"/>
            <w:hideMark/>
          </w:tcPr>
          <w:p w:rsidR="00C93840" w:rsidRPr="00C93840" w:rsidRDefault="00C93840" w:rsidP="00C93840">
            <w:pPr>
              <w:tabs>
                <w:tab w:val="left" w:pos="3195"/>
              </w:tabs>
              <w:rPr>
                <w:i/>
                <w:iCs/>
              </w:rPr>
            </w:pPr>
            <w:r w:rsidRPr="00C93840">
              <w:rPr>
                <w:i/>
                <w:iCs/>
              </w:rPr>
              <w:t>2 02 03027 03 0200 151</w:t>
            </w:r>
          </w:p>
        </w:tc>
        <w:tc>
          <w:tcPr>
            <w:tcW w:w="3830" w:type="dxa"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both"/>
              <w:rPr>
                <w:i/>
                <w:iCs/>
              </w:rPr>
            </w:pPr>
            <w:r w:rsidRPr="00C93840">
              <w:rPr>
                <w:i/>
                <w:iCs/>
              </w:rPr>
              <w:t>Субвенции бюджетам внутригородских муниципальных образований городов федерального значения Москвы и Санкт-Петербурга вознаграждение, причитающееся приемному родителю</w:t>
            </w:r>
          </w:p>
        </w:tc>
        <w:tc>
          <w:tcPr>
            <w:tcW w:w="1376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C93840">
              <w:rPr>
                <w:i/>
                <w:iCs/>
              </w:rPr>
              <w:t>3813,1</w:t>
            </w:r>
          </w:p>
        </w:tc>
        <w:tc>
          <w:tcPr>
            <w:tcW w:w="1207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C93840">
              <w:rPr>
                <w:i/>
                <w:iCs/>
              </w:rPr>
              <w:t>3775,3</w:t>
            </w:r>
          </w:p>
        </w:tc>
        <w:tc>
          <w:tcPr>
            <w:tcW w:w="1290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C93840">
              <w:rPr>
                <w:i/>
                <w:iCs/>
              </w:rPr>
              <w:t>99,0</w:t>
            </w:r>
          </w:p>
        </w:tc>
      </w:tr>
      <w:tr w:rsidR="00C93840" w:rsidRPr="00C93840" w:rsidTr="006018B9">
        <w:trPr>
          <w:trHeight w:val="285"/>
        </w:trPr>
        <w:tc>
          <w:tcPr>
            <w:tcW w:w="2327" w:type="dxa"/>
            <w:noWrap/>
            <w:hideMark/>
          </w:tcPr>
          <w:p w:rsidR="00C93840" w:rsidRPr="00C93840" w:rsidRDefault="00C93840" w:rsidP="00C93840">
            <w:pPr>
              <w:tabs>
                <w:tab w:val="left" w:pos="3195"/>
              </w:tabs>
              <w:rPr>
                <w:b/>
                <w:bCs/>
              </w:rPr>
            </w:pPr>
            <w:r w:rsidRPr="00C93840">
              <w:rPr>
                <w:b/>
                <w:bCs/>
              </w:rPr>
              <w:t> </w:t>
            </w:r>
          </w:p>
        </w:tc>
        <w:tc>
          <w:tcPr>
            <w:tcW w:w="3830" w:type="dxa"/>
            <w:noWrap/>
            <w:hideMark/>
          </w:tcPr>
          <w:p w:rsidR="00C93840" w:rsidRPr="00C93840" w:rsidRDefault="00C93840" w:rsidP="00C93840">
            <w:pPr>
              <w:tabs>
                <w:tab w:val="left" w:pos="3195"/>
              </w:tabs>
              <w:rPr>
                <w:b/>
                <w:bCs/>
              </w:rPr>
            </w:pPr>
            <w:r w:rsidRPr="00C93840">
              <w:rPr>
                <w:b/>
                <w:bCs/>
              </w:rPr>
              <w:t>ИТОГО ДОХОДОВ</w:t>
            </w:r>
          </w:p>
        </w:tc>
        <w:tc>
          <w:tcPr>
            <w:tcW w:w="1376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C93840">
              <w:rPr>
                <w:b/>
                <w:bCs/>
              </w:rPr>
              <w:t>93798,4</w:t>
            </w:r>
          </w:p>
        </w:tc>
        <w:tc>
          <w:tcPr>
            <w:tcW w:w="1207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C93840">
              <w:rPr>
                <w:b/>
                <w:bCs/>
              </w:rPr>
              <w:t>123164,2</w:t>
            </w:r>
          </w:p>
        </w:tc>
        <w:tc>
          <w:tcPr>
            <w:tcW w:w="1290" w:type="dxa"/>
            <w:noWrap/>
            <w:hideMark/>
          </w:tcPr>
          <w:p w:rsidR="00C93840" w:rsidRPr="00C93840" w:rsidRDefault="00C93840" w:rsidP="006018B9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C93840">
              <w:rPr>
                <w:b/>
                <w:bCs/>
              </w:rPr>
              <w:t>131,3</w:t>
            </w:r>
          </w:p>
        </w:tc>
      </w:tr>
    </w:tbl>
    <w:p w:rsidR="006B133A" w:rsidRDefault="006B133A" w:rsidP="00C93840">
      <w:pPr>
        <w:tabs>
          <w:tab w:val="left" w:pos="3195"/>
        </w:tabs>
      </w:pPr>
    </w:p>
    <w:p w:rsidR="006B133A" w:rsidRDefault="006B133A" w:rsidP="001D4958">
      <w:pPr>
        <w:jc w:val="right"/>
      </w:pPr>
    </w:p>
    <w:p w:rsidR="006B133A" w:rsidRDefault="006B133A" w:rsidP="001D4958">
      <w:pPr>
        <w:jc w:val="right"/>
      </w:pPr>
    </w:p>
    <w:p w:rsidR="006B133A" w:rsidRDefault="006B133A" w:rsidP="001D4958">
      <w:pPr>
        <w:jc w:val="right"/>
      </w:pPr>
    </w:p>
    <w:p w:rsidR="006B133A" w:rsidRDefault="006B133A" w:rsidP="001D4958">
      <w:pPr>
        <w:jc w:val="right"/>
      </w:pPr>
    </w:p>
    <w:p w:rsidR="006B133A" w:rsidRDefault="006B133A" w:rsidP="001D4958">
      <w:pPr>
        <w:jc w:val="right"/>
      </w:pPr>
    </w:p>
    <w:p w:rsidR="006B133A" w:rsidRDefault="006B133A" w:rsidP="001D4958">
      <w:pPr>
        <w:jc w:val="right"/>
      </w:pPr>
    </w:p>
    <w:p w:rsidR="006B133A" w:rsidRDefault="006B133A" w:rsidP="001D4958">
      <w:pPr>
        <w:jc w:val="right"/>
      </w:pPr>
    </w:p>
    <w:p w:rsidR="006B133A" w:rsidRDefault="006B133A" w:rsidP="001D4958">
      <w:pPr>
        <w:jc w:val="right"/>
      </w:pPr>
    </w:p>
    <w:p w:rsidR="006B133A" w:rsidRDefault="006B133A" w:rsidP="001D4958">
      <w:pPr>
        <w:jc w:val="right"/>
      </w:pPr>
    </w:p>
    <w:p w:rsidR="006B133A" w:rsidRDefault="006B133A" w:rsidP="001D4958">
      <w:pPr>
        <w:jc w:val="right"/>
      </w:pPr>
    </w:p>
    <w:p w:rsidR="006018B9" w:rsidRDefault="006018B9" w:rsidP="006018B9">
      <w:pPr>
        <w:ind w:left="5670" w:right="424"/>
        <w:jc w:val="both"/>
      </w:pPr>
    </w:p>
    <w:p w:rsidR="006018B9" w:rsidRDefault="006018B9" w:rsidP="006018B9">
      <w:pPr>
        <w:ind w:left="5670" w:right="424"/>
        <w:jc w:val="both"/>
      </w:pPr>
    </w:p>
    <w:p w:rsidR="006018B9" w:rsidRDefault="006018B9" w:rsidP="006018B9">
      <w:pPr>
        <w:ind w:left="5670" w:right="424"/>
        <w:jc w:val="both"/>
      </w:pPr>
    </w:p>
    <w:p w:rsidR="006018B9" w:rsidRDefault="006018B9" w:rsidP="006018B9">
      <w:pPr>
        <w:ind w:left="5670" w:right="424"/>
        <w:jc w:val="both"/>
      </w:pPr>
    </w:p>
    <w:p w:rsidR="006018B9" w:rsidRDefault="006018B9" w:rsidP="006018B9">
      <w:pPr>
        <w:ind w:left="5670" w:right="424"/>
        <w:jc w:val="both"/>
      </w:pPr>
    </w:p>
    <w:p w:rsidR="006018B9" w:rsidRDefault="006018B9" w:rsidP="006018B9">
      <w:pPr>
        <w:ind w:left="5670" w:right="424"/>
        <w:jc w:val="both"/>
      </w:pPr>
    </w:p>
    <w:p w:rsidR="006018B9" w:rsidRDefault="006018B9" w:rsidP="006018B9">
      <w:pPr>
        <w:ind w:left="5670" w:right="424"/>
        <w:jc w:val="both"/>
      </w:pPr>
    </w:p>
    <w:p w:rsidR="006018B9" w:rsidRDefault="006018B9" w:rsidP="006018B9">
      <w:pPr>
        <w:ind w:left="5670" w:right="424"/>
        <w:jc w:val="both"/>
      </w:pPr>
    </w:p>
    <w:p w:rsidR="006018B9" w:rsidRDefault="006018B9" w:rsidP="006018B9">
      <w:pPr>
        <w:ind w:left="5670" w:right="424"/>
        <w:jc w:val="both"/>
      </w:pPr>
    </w:p>
    <w:p w:rsidR="006018B9" w:rsidRDefault="006018B9" w:rsidP="006018B9">
      <w:pPr>
        <w:ind w:left="5670" w:right="424"/>
        <w:jc w:val="both"/>
      </w:pPr>
    </w:p>
    <w:p w:rsidR="006018B9" w:rsidRDefault="006018B9" w:rsidP="006018B9">
      <w:pPr>
        <w:ind w:left="5670" w:right="424"/>
        <w:jc w:val="both"/>
      </w:pPr>
    </w:p>
    <w:p w:rsidR="006018B9" w:rsidRDefault="006018B9" w:rsidP="006018B9">
      <w:pPr>
        <w:ind w:left="5670" w:right="424"/>
        <w:jc w:val="both"/>
      </w:pPr>
    </w:p>
    <w:p w:rsidR="006018B9" w:rsidRDefault="006018B9" w:rsidP="006018B9">
      <w:pPr>
        <w:ind w:left="5670" w:right="424"/>
        <w:jc w:val="both"/>
      </w:pPr>
    </w:p>
    <w:p w:rsidR="006018B9" w:rsidRDefault="006018B9" w:rsidP="006018B9">
      <w:pPr>
        <w:ind w:left="5670" w:right="424"/>
        <w:jc w:val="both"/>
      </w:pPr>
    </w:p>
    <w:p w:rsidR="006018B9" w:rsidRDefault="006018B9" w:rsidP="006018B9">
      <w:pPr>
        <w:ind w:left="5670" w:right="424"/>
        <w:jc w:val="both"/>
      </w:pPr>
    </w:p>
    <w:p w:rsidR="006018B9" w:rsidRDefault="006018B9" w:rsidP="006018B9">
      <w:pPr>
        <w:ind w:left="5670" w:right="424"/>
        <w:jc w:val="both"/>
      </w:pPr>
    </w:p>
    <w:p w:rsidR="006018B9" w:rsidRDefault="006018B9" w:rsidP="006018B9">
      <w:pPr>
        <w:ind w:left="5670" w:right="424"/>
        <w:jc w:val="both"/>
      </w:pPr>
    </w:p>
    <w:p w:rsidR="006018B9" w:rsidRDefault="006018B9" w:rsidP="006018B9">
      <w:pPr>
        <w:ind w:left="5670" w:right="424"/>
        <w:jc w:val="both"/>
      </w:pPr>
    </w:p>
    <w:p w:rsidR="006B133A" w:rsidRPr="00BC3FD9" w:rsidRDefault="006018B9" w:rsidP="005C1277">
      <w:pPr>
        <w:ind w:left="5670" w:right="-1"/>
        <w:jc w:val="right"/>
      </w:pPr>
      <w:r>
        <w:lastRenderedPageBreak/>
        <w:t>Приложение</w:t>
      </w:r>
      <w:r w:rsidR="006B133A" w:rsidRPr="00BC3FD9">
        <w:t xml:space="preserve"> № </w:t>
      </w:r>
      <w:r w:rsidR="006B133A">
        <w:t>3</w:t>
      </w:r>
    </w:p>
    <w:p w:rsidR="006B133A" w:rsidRDefault="006B133A" w:rsidP="005C1277">
      <w:pPr>
        <w:ind w:left="5670" w:right="-1"/>
        <w:jc w:val="both"/>
      </w:pPr>
      <w:r w:rsidRPr="00BC3FD9">
        <w:t xml:space="preserve">к </w:t>
      </w:r>
      <w:r>
        <w:t>Решению Муниципального Совета</w:t>
      </w:r>
      <w:r w:rsidRPr="00BC3FD9">
        <w:t xml:space="preserve"> муниципального образования Муниципальный округ Сосновское </w:t>
      </w:r>
      <w:r>
        <w:t xml:space="preserve">                        </w:t>
      </w:r>
      <w:r w:rsidRPr="00BC3FD9">
        <w:t xml:space="preserve">от </w:t>
      </w:r>
      <w:r>
        <w:t>_________</w:t>
      </w:r>
      <w:r w:rsidRPr="00BC3FD9">
        <w:t xml:space="preserve"> № </w:t>
      </w:r>
      <w:r>
        <w:t>_____</w:t>
      </w:r>
    </w:p>
    <w:p w:rsidR="006B133A" w:rsidRDefault="006B133A" w:rsidP="001D4958">
      <w:pPr>
        <w:jc w:val="right"/>
      </w:pPr>
    </w:p>
    <w:tbl>
      <w:tblPr>
        <w:tblStyle w:val="a7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851"/>
        <w:gridCol w:w="1275"/>
        <w:gridCol w:w="1276"/>
        <w:gridCol w:w="1134"/>
        <w:gridCol w:w="1134"/>
        <w:gridCol w:w="1276"/>
        <w:gridCol w:w="1417"/>
      </w:tblGrid>
      <w:tr w:rsidR="006018B9" w:rsidRPr="006018B9" w:rsidTr="00263B1C">
        <w:trPr>
          <w:trHeight w:val="731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6018B9" w:rsidRPr="00263B1C" w:rsidRDefault="006018B9" w:rsidP="00263B1C">
            <w:pPr>
              <w:jc w:val="center"/>
              <w:rPr>
                <w:b/>
                <w:bCs/>
                <w:sz w:val="24"/>
                <w:szCs w:val="24"/>
              </w:rPr>
            </w:pPr>
            <w:r w:rsidRPr="00263B1C">
              <w:rPr>
                <w:b/>
                <w:bCs/>
                <w:sz w:val="24"/>
                <w:szCs w:val="24"/>
              </w:rPr>
              <w:t>Показатели расходов бюджета муниципального образования Муниципальный округ Сосновское на 1 января 2017 года по ведомственной структуре расходов местного бюджета</w:t>
            </w:r>
          </w:p>
        </w:tc>
      </w:tr>
      <w:tr w:rsidR="00263B1C" w:rsidRPr="006018B9" w:rsidTr="00263B1C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18B9" w:rsidRPr="006018B9" w:rsidRDefault="006018B9" w:rsidP="006018B9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18B9" w:rsidRPr="006018B9" w:rsidRDefault="006018B9" w:rsidP="006018B9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18B9" w:rsidRPr="006018B9" w:rsidRDefault="006018B9" w:rsidP="006018B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18B9" w:rsidRPr="006018B9" w:rsidRDefault="006018B9" w:rsidP="006018B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18B9" w:rsidRPr="006018B9" w:rsidRDefault="006018B9" w:rsidP="006018B9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18B9" w:rsidRPr="006018B9" w:rsidRDefault="006018B9" w:rsidP="006018B9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263B1C">
              <w:rPr>
                <w:b/>
              </w:rPr>
              <w:t>тыс. руб</w:t>
            </w:r>
            <w:r>
              <w:t>.</w:t>
            </w:r>
          </w:p>
        </w:tc>
      </w:tr>
      <w:tr w:rsidR="00263B1C" w:rsidRPr="006018B9" w:rsidTr="00263B1C">
        <w:trPr>
          <w:trHeight w:val="450"/>
        </w:trPr>
        <w:tc>
          <w:tcPr>
            <w:tcW w:w="2127" w:type="dxa"/>
            <w:vMerge w:val="restart"/>
            <w:tcBorders>
              <w:top w:val="single" w:sz="4" w:space="0" w:color="auto"/>
            </w:tcBorders>
            <w:hideMark/>
          </w:tcPr>
          <w:p w:rsidR="006018B9" w:rsidRPr="006018B9" w:rsidRDefault="006018B9" w:rsidP="00263B1C">
            <w:pPr>
              <w:jc w:val="center"/>
              <w:rPr>
                <w:b/>
                <w:bCs/>
              </w:rPr>
            </w:pPr>
            <w:r w:rsidRPr="006018B9">
              <w:rPr>
                <w:b/>
                <w:bCs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hideMark/>
          </w:tcPr>
          <w:p w:rsidR="006018B9" w:rsidRPr="006018B9" w:rsidRDefault="006018B9" w:rsidP="00263B1C">
            <w:pPr>
              <w:jc w:val="center"/>
              <w:rPr>
                <w:b/>
                <w:bCs/>
              </w:rPr>
            </w:pPr>
            <w:r w:rsidRPr="006018B9">
              <w:rPr>
                <w:b/>
                <w:bCs/>
              </w:rPr>
              <w:t>Код ГРБС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hideMark/>
          </w:tcPr>
          <w:p w:rsidR="006018B9" w:rsidRPr="006018B9" w:rsidRDefault="006018B9" w:rsidP="00263B1C">
            <w:pPr>
              <w:jc w:val="center"/>
              <w:rPr>
                <w:b/>
                <w:bCs/>
              </w:rPr>
            </w:pPr>
            <w:r w:rsidRPr="006018B9">
              <w:rPr>
                <w:b/>
                <w:bCs/>
              </w:rPr>
              <w:t>Код раздела и подраздела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hideMark/>
          </w:tcPr>
          <w:p w:rsidR="006018B9" w:rsidRPr="006018B9" w:rsidRDefault="006018B9" w:rsidP="00263B1C">
            <w:pPr>
              <w:jc w:val="center"/>
              <w:rPr>
                <w:b/>
                <w:bCs/>
              </w:rPr>
            </w:pPr>
            <w:r w:rsidRPr="006018B9">
              <w:rPr>
                <w:b/>
                <w:bCs/>
              </w:rPr>
              <w:t>Код целевой статьи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hideMark/>
          </w:tcPr>
          <w:p w:rsidR="006018B9" w:rsidRPr="006018B9" w:rsidRDefault="00263B1C" w:rsidP="00263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Код </w:t>
            </w:r>
            <w:r w:rsidR="006018B9" w:rsidRPr="006018B9">
              <w:rPr>
                <w:b/>
                <w:bCs/>
              </w:rPr>
              <w:t>вида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hideMark/>
          </w:tcPr>
          <w:p w:rsidR="006018B9" w:rsidRPr="006018B9" w:rsidRDefault="006018B9" w:rsidP="00263B1C">
            <w:pPr>
              <w:jc w:val="center"/>
              <w:rPr>
                <w:b/>
                <w:bCs/>
              </w:rPr>
            </w:pPr>
            <w:r w:rsidRPr="006018B9">
              <w:rPr>
                <w:b/>
                <w:bCs/>
              </w:rPr>
              <w:t>Утверждено по бюджету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hideMark/>
          </w:tcPr>
          <w:p w:rsidR="006018B9" w:rsidRPr="006018B9" w:rsidRDefault="006018B9" w:rsidP="00263B1C">
            <w:pPr>
              <w:jc w:val="center"/>
              <w:rPr>
                <w:b/>
                <w:bCs/>
              </w:rPr>
            </w:pPr>
            <w:r w:rsidRPr="006018B9">
              <w:rPr>
                <w:b/>
                <w:bCs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hideMark/>
          </w:tcPr>
          <w:p w:rsidR="006018B9" w:rsidRPr="006018B9" w:rsidRDefault="006018B9" w:rsidP="00263B1C">
            <w:pPr>
              <w:jc w:val="center"/>
              <w:rPr>
                <w:b/>
                <w:bCs/>
              </w:rPr>
            </w:pPr>
            <w:r w:rsidRPr="006018B9">
              <w:rPr>
                <w:b/>
                <w:bCs/>
              </w:rPr>
              <w:t>% исполнения</w:t>
            </w:r>
          </w:p>
        </w:tc>
      </w:tr>
      <w:tr w:rsidR="00263B1C" w:rsidRPr="006018B9" w:rsidTr="00263B1C">
        <w:trPr>
          <w:trHeight w:val="567"/>
        </w:trPr>
        <w:tc>
          <w:tcPr>
            <w:tcW w:w="2127" w:type="dxa"/>
            <w:vMerge/>
            <w:hideMark/>
          </w:tcPr>
          <w:p w:rsidR="006018B9" w:rsidRPr="006018B9" w:rsidRDefault="006018B9" w:rsidP="006018B9">
            <w:pPr>
              <w:jc w:val="both"/>
              <w:rPr>
                <w:b/>
                <w:bCs/>
              </w:rPr>
            </w:pPr>
          </w:p>
        </w:tc>
        <w:tc>
          <w:tcPr>
            <w:tcW w:w="851" w:type="dxa"/>
            <w:vMerge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</w:p>
        </w:tc>
        <w:tc>
          <w:tcPr>
            <w:tcW w:w="1275" w:type="dxa"/>
            <w:vMerge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</w:p>
        </w:tc>
        <w:tc>
          <w:tcPr>
            <w:tcW w:w="1276" w:type="dxa"/>
            <w:vMerge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  <w:vMerge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  <w:vMerge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</w:p>
        </w:tc>
        <w:tc>
          <w:tcPr>
            <w:tcW w:w="1276" w:type="dxa"/>
            <w:vMerge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</w:p>
        </w:tc>
        <w:tc>
          <w:tcPr>
            <w:tcW w:w="1417" w:type="dxa"/>
            <w:vMerge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</w:p>
        </w:tc>
      </w:tr>
      <w:tr w:rsidR="00263B1C" w:rsidRPr="006018B9" w:rsidTr="00263B1C">
        <w:trPr>
          <w:trHeight w:val="270"/>
        </w:trPr>
        <w:tc>
          <w:tcPr>
            <w:tcW w:w="2127" w:type="dxa"/>
            <w:hideMark/>
          </w:tcPr>
          <w:p w:rsidR="006018B9" w:rsidRPr="006018B9" w:rsidRDefault="006018B9" w:rsidP="006018B9">
            <w:pPr>
              <w:jc w:val="both"/>
              <w:rPr>
                <w:b/>
                <w:bCs/>
              </w:rPr>
            </w:pPr>
            <w:r w:rsidRPr="006018B9">
              <w:rPr>
                <w:b/>
                <w:bCs/>
              </w:rPr>
              <w:t>1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2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3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4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5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6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7</w:t>
            </w:r>
          </w:p>
        </w:tc>
        <w:tc>
          <w:tcPr>
            <w:tcW w:w="1417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8</w:t>
            </w:r>
          </w:p>
        </w:tc>
      </w:tr>
      <w:tr w:rsidR="00263B1C" w:rsidRPr="006018B9" w:rsidTr="00263B1C">
        <w:trPr>
          <w:trHeight w:val="495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  <w:rPr>
                <w:b/>
                <w:bCs/>
              </w:rPr>
            </w:pPr>
            <w:r w:rsidRPr="006018B9">
              <w:rPr>
                <w:b/>
                <w:bCs/>
              </w:rPr>
              <w:t>Муниципальный Совет муниципального образования Муниципальный округ Сосновское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980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6018B9" w:rsidRPr="006018B9" w:rsidRDefault="004701F8" w:rsidP="006018B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4640,1</w:t>
            </w:r>
            <w:r w:rsidR="006018B9" w:rsidRPr="006018B9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6018B9" w:rsidRPr="006018B9" w:rsidRDefault="004701F8" w:rsidP="006018B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4629,9</w:t>
            </w:r>
            <w:r w:rsidR="006018B9" w:rsidRPr="006018B9">
              <w:rPr>
                <w:b/>
                <w:bCs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9E5864" w:rsidP="006018B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99,8</w:t>
            </w:r>
            <w:r w:rsidR="006018B9" w:rsidRPr="006018B9">
              <w:rPr>
                <w:b/>
                <w:bCs/>
              </w:rPr>
              <w:t> </w:t>
            </w:r>
          </w:p>
        </w:tc>
      </w:tr>
      <w:tr w:rsidR="00263B1C" w:rsidRPr="006018B9" w:rsidTr="00263B1C">
        <w:trPr>
          <w:trHeight w:val="255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  <w:rPr>
                <w:b/>
                <w:bCs/>
              </w:rPr>
            </w:pPr>
            <w:r w:rsidRPr="006018B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980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0100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4640,1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4629,9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99,8</w:t>
            </w:r>
          </w:p>
        </w:tc>
      </w:tr>
      <w:tr w:rsidR="00263B1C" w:rsidRPr="006018B9" w:rsidTr="00263B1C">
        <w:trPr>
          <w:trHeight w:val="615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  <w:rPr>
                <w:b/>
                <w:bCs/>
              </w:rPr>
            </w:pPr>
            <w:r w:rsidRPr="006018B9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980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0102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1203,7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1201,3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99,8</w:t>
            </w:r>
          </w:p>
        </w:tc>
      </w:tr>
      <w:tr w:rsidR="00263B1C" w:rsidRPr="006018B9" w:rsidTr="00263B1C">
        <w:trPr>
          <w:trHeight w:val="510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  <w:rPr>
                <w:b/>
                <w:bCs/>
              </w:rPr>
            </w:pPr>
            <w:r w:rsidRPr="006018B9">
              <w:rPr>
                <w:b/>
                <w:bCs/>
              </w:rPr>
              <w:t>Расходы по содержанию главы муниципального образования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980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0102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0020000010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1203,7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1201,3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99,8</w:t>
            </w:r>
          </w:p>
        </w:tc>
      </w:tr>
      <w:tr w:rsidR="00263B1C" w:rsidRPr="006018B9" w:rsidTr="00263B1C">
        <w:trPr>
          <w:trHeight w:val="345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>
              <w:t xml:space="preserve">Расходы на выплаты персоналу </w:t>
            </w:r>
            <w:r w:rsidRPr="006018B9">
              <w:t>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980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0102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0020000010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120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1203,7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1201,3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99,8</w:t>
            </w:r>
          </w:p>
        </w:tc>
      </w:tr>
      <w:tr w:rsidR="00263B1C" w:rsidRPr="006018B9" w:rsidTr="00263B1C">
        <w:trPr>
          <w:trHeight w:val="765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  <w:rPr>
                <w:b/>
                <w:bCs/>
              </w:rPr>
            </w:pPr>
            <w:r w:rsidRPr="006018B9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980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0103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3436,4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3428,6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99,8</w:t>
            </w:r>
          </w:p>
        </w:tc>
      </w:tr>
      <w:tr w:rsidR="00263B1C" w:rsidRPr="006018B9" w:rsidTr="00263B1C">
        <w:trPr>
          <w:trHeight w:val="510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  <w:rPr>
                <w:b/>
                <w:bCs/>
              </w:rPr>
            </w:pPr>
            <w:r w:rsidRPr="006018B9">
              <w:rPr>
                <w:b/>
                <w:bCs/>
              </w:rPr>
              <w:t>Расходы на депутатов представительного органа муниципального образования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980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0103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0020000021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1028,8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1023,7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99,5</w:t>
            </w:r>
          </w:p>
        </w:tc>
      </w:tr>
      <w:tr w:rsidR="00263B1C" w:rsidRPr="006018B9" w:rsidTr="00263B1C">
        <w:trPr>
          <w:trHeight w:val="330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>
              <w:t xml:space="preserve">Расходы на выплаты персоналу </w:t>
            </w:r>
            <w:r w:rsidRPr="006018B9">
              <w:t>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980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0103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0020000021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120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1028,8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1023,7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99,5</w:t>
            </w:r>
          </w:p>
        </w:tc>
      </w:tr>
      <w:tr w:rsidR="00263B1C" w:rsidRPr="006018B9" w:rsidTr="00263B1C">
        <w:trPr>
          <w:trHeight w:val="765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  <w:rPr>
                <w:b/>
                <w:bCs/>
              </w:rPr>
            </w:pPr>
            <w:r w:rsidRPr="006018B9">
              <w:rPr>
                <w:b/>
                <w:bCs/>
              </w:rPr>
              <w:lastRenderedPageBreak/>
              <w:t>Депутаты представительного органа муниципального образования, осуществляющим свои полномочия на непостоянной основе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980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0103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109,2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109,2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100,0</w:t>
            </w:r>
          </w:p>
        </w:tc>
      </w:tr>
      <w:tr w:rsidR="00263B1C" w:rsidRPr="006018B9" w:rsidTr="00263B1C">
        <w:trPr>
          <w:trHeight w:val="1020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 w:rsidRPr="006018B9">
              <w:t>Иные выплаты персоналу,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980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0103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0020000022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123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109,2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109,2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100,0</w:t>
            </w:r>
          </w:p>
        </w:tc>
      </w:tr>
      <w:tr w:rsidR="00263B1C" w:rsidRPr="006018B9" w:rsidTr="00263B1C">
        <w:trPr>
          <w:trHeight w:val="510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  <w:rPr>
                <w:b/>
                <w:bCs/>
              </w:rPr>
            </w:pPr>
            <w:r w:rsidRPr="006018B9">
              <w:rPr>
                <w:b/>
                <w:bCs/>
              </w:rPr>
              <w:t>Аппарат представительного органа муниципального образования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980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0103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0020000023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1718,0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1715,2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99,8</w:t>
            </w:r>
          </w:p>
        </w:tc>
      </w:tr>
      <w:tr w:rsidR="00263B1C" w:rsidRPr="006018B9" w:rsidTr="00263B1C">
        <w:trPr>
          <w:trHeight w:val="765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 w:rsidRPr="006018B9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980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0103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0020000023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120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1718,0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1715,2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99,8</w:t>
            </w:r>
          </w:p>
        </w:tc>
      </w:tr>
      <w:tr w:rsidR="00263B1C" w:rsidRPr="006018B9" w:rsidTr="00263B1C">
        <w:trPr>
          <w:trHeight w:val="255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 w:rsidRPr="006018B9">
              <w:t>Расходы на содержание аппарата муниципального совета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980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0103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0020000023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8,7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8,7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100,0</w:t>
            </w:r>
          </w:p>
        </w:tc>
      </w:tr>
      <w:tr w:rsidR="00263B1C" w:rsidRPr="006018B9" w:rsidTr="00263B1C">
        <w:trPr>
          <w:trHeight w:val="510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 w:rsidRPr="006018B9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980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0103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0020000023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242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8,7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8,7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100,0</w:t>
            </w:r>
          </w:p>
        </w:tc>
      </w:tr>
      <w:tr w:rsidR="00263B1C" w:rsidRPr="006018B9" w:rsidTr="00263B1C">
        <w:trPr>
          <w:trHeight w:val="255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 w:rsidRPr="006018B9">
              <w:t>Расходы на содержание аппарата муниципального совета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980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0103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0020000023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496,8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496,9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100,0</w:t>
            </w:r>
          </w:p>
        </w:tc>
      </w:tr>
      <w:tr w:rsidR="00263B1C" w:rsidRPr="006018B9" w:rsidTr="00263B1C">
        <w:trPr>
          <w:trHeight w:val="510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 w:rsidRPr="0060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980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0103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0020000023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244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496,8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496,9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100,0</w:t>
            </w:r>
          </w:p>
        </w:tc>
      </w:tr>
      <w:tr w:rsidR="00263B1C" w:rsidRPr="006018B9" w:rsidTr="00263B1C">
        <w:trPr>
          <w:trHeight w:val="510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 w:rsidRPr="006018B9"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980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0103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0020000023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1,2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1,2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100,0</w:t>
            </w:r>
          </w:p>
        </w:tc>
      </w:tr>
      <w:tr w:rsidR="00263B1C" w:rsidRPr="006018B9" w:rsidTr="00263B1C">
        <w:trPr>
          <w:trHeight w:val="255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>
              <w:t>Уплата ин</w:t>
            </w:r>
            <w:r w:rsidRPr="006018B9">
              <w:t>ых платежей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980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0103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0020000023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851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1,2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1,2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100,0</w:t>
            </w:r>
          </w:p>
        </w:tc>
      </w:tr>
      <w:tr w:rsidR="00263B1C" w:rsidRPr="006018B9" w:rsidTr="00263B1C">
        <w:trPr>
          <w:trHeight w:val="255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 w:rsidRPr="006018B9">
              <w:t xml:space="preserve">Расходы на содержание аппарата муниципального </w:t>
            </w:r>
            <w:r w:rsidRPr="006018B9">
              <w:lastRenderedPageBreak/>
              <w:t>совета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lastRenderedPageBreak/>
              <w:t>980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0103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1,7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1,7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100,0</w:t>
            </w:r>
          </w:p>
        </w:tc>
      </w:tr>
      <w:tr w:rsidR="00263B1C" w:rsidRPr="006018B9" w:rsidTr="00263B1C">
        <w:trPr>
          <w:trHeight w:val="255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>
              <w:t>Уплата и</w:t>
            </w:r>
            <w:r w:rsidRPr="006018B9">
              <w:t>ных платежей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980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0103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0020000023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853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1,7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1,7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100,0</w:t>
            </w:r>
          </w:p>
        </w:tc>
      </w:tr>
      <w:tr w:rsidR="00263B1C" w:rsidRPr="006018B9" w:rsidTr="00263B1C">
        <w:trPr>
          <w:trHeight w:val="765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 w:rsidRPr="006018B9"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980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0103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72,0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72,0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100,0</w:t>
            </w:r>
          </w:p>
        </w:tc>
      </w:tr>
      <w:tr w:rsidR="00263B1C" w:rsidRPr="006018B9" w:rsidTr="00263B1C">
        <w:trPr>
          <w:trHeight w:val="255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 w:rsidRPr="006018B9">
              <w:t>Уплата членских взносов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980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0103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0020000440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853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72,0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72,0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100,0</w:t>
            </w:r>
          </w:p>
        </w:tc>
      </w:tr>
      <w:tr w:rsidR="00263B1C" w:rsidRPr="006018B9" w:rsidTr="00263B1C">
        <w:trPr>
          <w:trHeight w:val="510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Местная Администрация </w:t>
            </w:r>
            <w:r w:rsidRPr="006018B9">
              <w:rPr>
                <w:b/>
                <w:bCs/>
              </w:rPr>
              <w:t>муниципального образования Муниципальный округ Сосновское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</w:tr>
      <w:tr w:rsidR="00263B1C" w:rsidRPr="006018B9" w:rsidTr="00263B1C">
        <w:trPr>
          <w:trHeight w:val="255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  <w:rPr>
                <w:b/>
                <w:bCs/>
              </w:rPr>
            </w:pPr>
            <w:r w:rsidRPr="006018B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0100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18925,5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18697,4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98,8</w:t>
            </w:r>
          </w:p>
        </w:tc>
      </w:tr>
      <w:tr w:rsidR="00263B1C" w:rsidRPr="006018B9" w:rsidTr="00263B1C">
        <w:trPr>
          <w:trHeight w:val="765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  <w:rPr>
                <w:b/>
                <w:bCs/>
              </w:rPr>
            </w:pPr>
            <w:r w:rsidRPr="006018B9">
              <w:rPr>
                <w:b/>
                <w:bCs/>
              </w:rPr>
              <w:t>Функционирование Правительств</w:t>
            </w:r>
            <w:r>
              <w:rPr>
                <w:b/>
                <w:bCs/>
              </w:rPr>
              <w:t xml:space="preserve">а Российской Федерации, высших </w:t>
            </w:r>
            <w:r w:rsidRPr="006018B9">
              <w:rPr>
                <w:b/>
                <w:bCs/>
              </w:rPr>
              <w:t>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0104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18925,5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18697,4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98,8</w:t>
            </w:r>
          </w:p>
        </w:tc>
      </w:tr>
      <w:tr w:rsidR="00263B1C" w:rsidRPr="006018B9" w:rsidTr="00263B1C">
        <w:trPr>
          <w:trHeight w:val="255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  <w:rPr>
                <w:b/>
                <w:bCs/>
              </w:rPr>
            </w:pPr>
            <w:r w:rsidRPr="006018B9">
              <w:rPr>
                <w:b/>
                <w:bCs/>
              </w:rPr>
              <w:t>Глава Местной Администрации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0104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0020000031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1203,7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1188,8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98,8</w:t>
            </w:r>
          </w:p>
        </w:tc>
      </w:tr>
      <w:tr w:rsidR="00263B1C" w:rsidRPr="006018B9" w:rsidTr="00263B1C">
        <w:trPr>
          <w:trHeight w:val="330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>
              <w:t xml:space="preserve">Расходы на выплаты персоналу </w:t>
            </w:r>
            <w:r w:rsidRPr="006018B9">
              <w:t>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0104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0020000031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120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1203,7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1188,8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98,8</w:t>
            </w:r>
          </w:p>
        </w:tc>
      </w:tr>
      <w:tr w:rsidR="00263B1C" w:rsidRPr="006018B9" w:rsidTr="00263B1C">
        <w:trPr>
          <w:trHeight w:val="510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  <w:rPr>
                <w:b/>
                <w:bCs/>
              </w:rPr>
            </w:pPr>
            <w:r w:rsidRPr="006018B9">
              <w:rPr>
                <w:b/>
                <w:bCs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0104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0020000032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12334,3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12149,8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98,5</w:t>
            </w:r>
          </w:p>
        </w:tc>
      </w:tr>
      <w:tr w:rsidR="00263B1C" w:rsidRPr="006018B9" w:rsidTr="00263B1C">
        <w:trPr>
          <w:trHeight w:val="360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>
              <w:t xml:space="preserve">Расходы на выплаты персоналу </w:t>
            </w:r>
            <w:r w:rsidRPr="006018B9">
              <w:t>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0104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0020000032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120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12334,3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12149,8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98,5</w:t>
            </w:r>
          </w:p>
        </w:tc>
      </w:tr>
      <w:tr w:rsidR="00263B1C" w:rsidRPr="006018B9" w:rsidTr="00263B1C">
        <w:trPr>
          <w:trHeight w:val="510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  <w:rPr>
                <w:b/>
                <w:bCs/>
              </w:rPr>
            </w:pPr>
            <w:r w:rsidRPr="006018B9">
              <w:rPr>
                <w:b/>
                <w:bCs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0104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0020000032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0,6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0,6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100,0</w:t>
            </w:r>
          </w:p>
        </w:tc>
      </w:tr>
      <w:tr w:rsidR="00263B1C" w:rsidRPr="006018B9" w:rsidTr="00263B1C">
        <w:trPr>
          <w:trHeight w:val="765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 w:rsidRPr="006018B9">
              <w:t xml:space="preserve">Иные выплаты персоналу государственных (муниципальных) </w:t>
            </w:r>
            <w:r w:rsidRPr="006018B9">
              <w:lastRenderedPageBreak/>
              <w:t>органов, за исключением фонда оплаты труда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lastRenderedPageBreak/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0104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0020000032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122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0,6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0,6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100,0</w:t>
            </w:r>
          </w:p>
        </w:tc>
      </w:tr>
      <w:tr w:rsidR="00263B1C" w:rsidRPr="006018B9" w:rsidTr="00263B1C">
        <w:trPr>
          <w:trHeight w:val="510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  <w:rPr>
                <w:b/>
                <w:bCs/>
              </w:rPr>
            </w:pPr>
            <w:r w:rsidRPr="006018B9">
              <w:rPr>
                <w:b/>
                <w:bCs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0104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0020000032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1665,4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1664,3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99,9</w:t>
            </w:r>
          </w:p>
        </w:tc>
      </w:tr>
      <w:tr w:rsidR="00263B1C" w:rsidRPr="006018B9" w:rsidTr="00263B1C">
        <w:trPr>
          <w:trHeight w:val="510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 w:rsidRPr="006018B9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0104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0020000032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242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1665,4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1664,3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99,9</w:t>
            </w:r>
          </w:p>
        </w:tc>
      </w:tr>
      <w:tr w:rsidR="00263B1C" w:rsidRPr="006018B9" w:rsidTr="00263B1C">
        <w:trPr>
          <w:trHeight w:val="510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  <w:rPr>
                <w:b/>
                <w:bCs/>
              </w:rPr>
            </w:pPr>
            <w:r w:rsidRPr="006018B9">
              <w:rPr>
                <w:b/>
                <w:bCs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0104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0020000032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283,8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283,8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100,0</w:t>
            </w:r>
          </w:p>
        </w:tc>
      </w:tr>
      <w:tr w:rsidR="00263B1C" w:rsidRPr="006018B9" w:rsidTr="00263B1C">
        <w:trPr>
          <w:trHeight w:val="510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 w:rsidRPr="0060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0104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0020000032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244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283,8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283,8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100,0</w:t>
            </w:r>
          </w:p>
        </w:tc>
      </w:tr>
      <w:tr w:rsidR="00263B1C" w:rsidRPr="006018B9" w:rsidTr="00263B1C">
        <w:trPr>
          <w:trHeight w:val="510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  <w:rPr>
                <w:b/>
                <w:bCs/>
              </w:rPr>
            </w:pPr>
            <w:r w:rsidRPr="006018B9">
              <w:rPr>
                <w:b/>
                <w:bCs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0104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0020000032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16,1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12,1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75,2</w:t>
            </w:r>
          </w:p>
        </w:tc>
      </w:tr>
      <w:tr w:rsidR="00263B1C" w:rsidRPr="006018B9" w:rsidTr="00263B1C">
        <w:trPr>
          <w:trHeight w:val="510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 w:rsidRPr="006018B9"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0104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0020000032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851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16,1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12,1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75,2</w:t>
            </w:r>
          </w:p>
        </w:tc>
      </w:tr>
      <w:tr w:rsidR="00263B1C" w:rsidRPr="006018B9" w:rsidTr="00263B1C">
        <w:trPr>
          <w:trHeight w:val="510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  <w:rPr>
                <w:b/>
                <w:bCs/>
              </w:rPr>
            </w:pPr>
            <w:r w:rsidRPr="006018B9">
              <w:rPr>
                <w:b/>
                <w:bCs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0104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0020000032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3,0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2,4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80,0</w:t>
            </w:r>
          </w:p>
        </w:tc>
      </w:tr>
      <w:tr w:rsidR="00263B1C" w:rsidRPr="006018B9" w:rsidTr="00263B1C">
        <w:trPr>
          <w:trHeight w:val="255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 w:rsidRPr="006018B9">
              <w:t>Уплата прочих налогов, сборов и иных платежей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0104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0020000032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853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3,0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2,4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80,0</w:t>
            </w:r>
          </w:p>
        </w:tc>
      </w:tr>
      <w:tr w:rsidR="00263B1C" w:rsidRPr="006018B9" w:rsidTr="00263B1C">
        <w:trPr>
          <w:trHeight w:val="765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  <w:rPr>
                <w:b/>
                <w:bCs/>
              </w:rPr>
            </w:pPr>
            <w:r w:rsidRPr="006018B9">
              <w:rPr>
                <w:b/>
                <w:bCs/>
              </w:rPr>
              <w:t>Расходы на исполнение государственного полномочия по составлению протоколов об административных правонарушениях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0104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09200G0100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6,0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6,0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100,0</w:t>
            </w:r>
          </w:p>
        </w:tc>
      </w:tr>
      <w:tr w:rsidR="00263B1C" w:rsidRPr="006018B9" w:rsidTr="00263B1C">
        <w:trPr>
          <w:trHeight w:val="510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 w:rsidRPr="006018B9">
              <w:t xml:space="preserve">Прочая закупка товаров, работ и услуг для обеспечения </w:t>
            </w:r>
            <w:r w:rsidRPr="006018B9"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lastRenderedPageBreak/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0104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09200G0100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244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6,0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6,0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100,0</w:t>
            </w:r>
          </w:p>
        </w:tc>
      </w:tr>
      <w:tr w:rsidR="00263B1C" w:rsidRPr="006018B9" w:rsidTr="00263B1C">
        <w:trPr>
          <w:trHeight w:val="840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  <w:rPr>
                <w:b/>
                <w:bCs/>
              </w:rPr>
            </w:pPr>
            <w:r w:rsidRPr="006018B9">
              <w:rPr>
                <w:b/>
                <w:bCs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0104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00200G0850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3412,6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3389,6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99,3</w:t>
            </w:r>
          </w:p>
        </w:tc>
      </w:tr>
      <w:tr w:rsidR="00263B1C" w:rsidRPr="006018B9" w:rsidTr="00263B1C">
        <w:trPr>
          <w:trHeight w:val="1275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 w:rsidRPr="006018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0104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00200G0850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3190,5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3167,6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99,3</w:t>
            </w:r>
          </w:p>
        </w:tc>
      </w:tr>
      <w:tr w:rsidR="00263B1C" w:rsidRPr="006018B9" w:rsidTr="00263B1C">
        <w:trPr>
          <w:trHeight w:val="405"/>
        </w:trPr>
        <w:tc>
          <w:tcPr>
            <w:tcW w:w="2127" w:type="dxa"/>
            <w:hideMark/>
          </w:tcPr>
          <w:p w:rsidR="006018B9" w:rsidRPr="006018B9" w:rsidRDefault="00263B1C" w:rsidP="00263B1C">
            <w:pPr>
              <w:jc w:val="both"/>
            </w:pPr>
            <w:r>
              <w:t xml:space="preserve">Расходы на выплаты персоналу </w:t>
            </w:r>
            <w:r w:rsidR="006018B9" w:rsidRPr="006018B9">
              <w:t>государственных (муниципальных) органов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0104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00200G0850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120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3190,5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3167,6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99,3</w:t>
            </w:r>
          </w:p>
        </w:tc>
      </w:tr>
      <w:tr w:rsidR="00263B1C" w:rsidRPr="006018B9" w:rsidTr="00263B1C">
        <w:trPr>
          <w:trHeight w:val="615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 w:rsidRPr="006018B9">
              <w:t>Расходы на исполнение государственного полномочия по организации осуществлению деятельности по опеке и попечительству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127,0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127,0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100,0</w:t>
            </w:r>
          </w:p>
        </w:tc>
      </w:tr>
      <w:tr w:rsidR="00263B1C" w:rsidRPr="006018B9" w:rsidTr="00263B1C">
        <w:trPr>
          <w:trHeight w:val="510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 w:rsidRPr="006018B9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0104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00200G0850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242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127,0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127,0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100,0</w:t>
            </w:r>
          </w:p>
        </w:tc>
      </w:tr>
      <w:tr w:rsidR="00263B1C" w:rsidRPr="006018B9" w:rsidTr="00263B1C">
        <w:trPr>
          <w:trHeight w:val="765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 w:rsidRPr="006018B9">
              <w:t>Расходы на исполнение государственного полномочия по организации осуществлению деятельности по опеке и попечительству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95,1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95,0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99,9</w:t>
            </w:r>
          </w:p>
        </w:tc>
      </w:tr>
      <w:tr w:rsidR="00263B1C" w:rsidRPr="006018B9" w:rsidTr="00263B1C">
        <w:trPr>
          <w:trHeight w:val="510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 w:rsidRPr="0060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0104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00200G0850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244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95,1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95,0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99,9</w:t>
            </w:r>
          </w:p>
        </w:tc>
      </w:tr>
      <w:tr w:rsidR="00263B1C" w:rsidRPr="006018B9" w:rsidTr="00263B1C">
        <w:trPr>
          <w:trHeight w:val="255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  <w:rPr>
                <w:b/>
                <w:bCs/>
              </w:rPr>
            </w:pPr>
            <w:r w:rsidRPr="006018B9">
              <w:rPr>
                <w:b/>
                <w:bCs/>
              </w:rPr>
              <w:lastRenderedPageBreak/>
              <w:t>Другие общегосударственные расходы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0113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290,0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290,0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100,0</w:t>
            </w:r>
          </w:p>
        </w:tc>
      </w:tr>
      <w:tr w:rsidR="00263B1C" w:rsidRPr="006018B9" w:rsidTr="00263B1C">
        <w:trPr>
          <w:trHeight w:val="585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  <w:rPr>
                <w:b/>
                <w:bCs/>
              </w:rPr>
            </w:pPr>
            <w:r w:rsidRPr="006018B9">
              <w:rPr>
                <w:b/>
                <w:bCs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0113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0920000071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100,0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100,0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100,0</w:t>
            </w:r>
          </w:p>
        </w:tc>
      </w:tr>
      <w:tr w:rsidR="00263B1C" w:rsidRPr="006018B9" w:rsidTr="00263B1C">
        <w:trPr>
          <w:trHeight w:val="585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 w:rsidRPr="0060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0113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0920000071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244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100,0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100,0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100,0</w:t>
            </w:r>
          </w:p>
        </w:tc>
      </w:tr>
      <w:tr w:rsidR="00263B1C" w:rsidRPr="006018B9" w:rsidTr="00263B1C">
        <w:trPr>
          <w:trHeight w:val="1620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 w:rsidRPr="006018B9">
              <w:t>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0113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0920000460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190,0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190,0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100,0</w:t>
            </w:r>
          </w:p>
        </w:tc>
      </w:tr>
      <w:tr w:rsidR="00263B1C" w:rsidRPr="006018B9" w:rsidTr="00263B1C">
        <w:trPr>
          <w:trHeight w:val="570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 w:rsidRPr="0060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0113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0920000460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244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190,0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190,0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100,0</w:t>
            </w:r>
          </w:p>
        </w:tc>
      </w:tr>
      <w:tr w:rsidR="00263B1C" w:rsidRPr="006018B9" w:rsidTr="00263B1C">
        <w:trPr>
          <w:trHeight w:val="585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  <w:rPr>
                <w:b/>
                <w:bCs/>
              </w:rPr>
            </w:pPr>
            <w:r w:rsidRPr="006018B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0300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103,9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103,9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100,0</w:t>
            </w:r>
          </w:p>
        </w:tc>
      </w:tr>
      <w:tr w:rsidR="00263B1C" w:rsidRPr="006018B9" w:rsidTr="00263B1C">
        <w:trPr>
          <w:trHeight w:val="615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  <w:rPr>
                <w:b/>
                <w:bCs/>
              </w:rPr>
            </w:pPr>
            <w:r w:rsidRPr="006018B9">
              <w:rPr>
                <w:b/>
                <w:bCs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0309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103,9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103,9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100,0</w:t>
            </w:r>
          </w:p>
        </w:tc>
      </w:tr>
      <w:tr w:rsidR="00263B1C" w:rsidRPr="006018B9" w:rsidTr="00263B1C">
        <w:trPr>
          <w:trHeight w:val="1275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  <w:rPr>
                <w:b/>
                <w:bCs/>
              </w:rPr>
            </w:pPr>
            <w:r w:rsidRPr="006018B9">
              <w:rPr>
                <w:b/>
                <w:bCs/>
              </w:rPr>
              <w:lastRenderedPageBreak/>
              <w:t>Содействие в установленном порядке исполнительным органам государственной власти Санкт-Петербурга в сборе и обмене информаций в области защиты населения и территорий от чрезвычайных ситуаций, а также содействие в информировании населения об угрозе возникновения чрезвычайных ситуаций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0309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2190000080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103,9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103,9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100,0</w:t>
            </w:r>
          </w:p>
        </w:tc>
      </w:tr>
      <w:tr w:rsidR="00263B1C" w:rsidRPr="006018B9" w:rsidTr="00263B1C">
        <w:trPr>
          <w:trHeight w:val="510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 w:rsidRPr="0060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0309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2190000080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244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103,9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103,9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100,0</w:t>
            </w:r>
          </w:p>
        </w:tc>
      </w:tr>
      <w:tr w:rsidR="00263B1C" w:rsidRPr="006018B9" w:rsidTr="00263B1C">
        <w:trPr>
          <w:trHeight w:val="255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  <w:rPr>
                <w:b/>
                <w:bCs/>
              </w:rPr>
            </w:pPr>
            <w:r w:rsidRPr="006018B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0500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41018,4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40939,2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99,8</w:t>
            </w:r>
          </w:p>
        </w:tc>
      </w:tr>
      <w:tr w:rsidR="00263B1C" w:rsidRPr="006018B9" w:rsidTr="00263B1C">
        <w:trPr>
          <w:trHeight w:val="255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  <w:rPr>
                <w:b/>
                <w:bCs/>
              </w:rPr>
            </w:pPr>
            <w:r w:rsidRPr="006018B9">
              <w:rPr>
                <w:b/>
                <w:bCs/>
              </w:rPr>
              <w:t>Благоустройство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0503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41018,4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40939,2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99,8</w:t>
            </w:r>
          </w:p>
        </w:tc>
      </w:tr>
      <w:tr w:rsidR="00263B1C" w:rsidRPr="006018B9" w:rsidTr="00263B1C">
        <w:trPr>
          <w:trHeight w:val="765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 w:rsidRPr="006018B9">
              <w:t>Текущий ремонт придомовых территорий и дворовых территорий, включая проезды и въезды, пешеходные дорожки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0503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6000000131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13573,4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13555,7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99,9</w:t>
            </w:r>
          </w:p>
        </w:tc>
      </w:tr>
      <w:tr w:rsidR="00263B1C" w:rsidRPr="006018B9" w:rsidTr="00263B1C">
        <w:trPr>
          <w:trHeight w:val="510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 w:rsidRPr="0060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0503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6000000131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244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13573,4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13555,7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99,9</w:t>
            </w:r>
          </w:p>
        </w:tc>
      </w:tr>
      <w:tr w:rsidR="00263B1C" w:rsidRPr="006018B9" w:rsidTr="00263B1C">
        <w:trPr>
          <w:trHeight w:val="510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 w:rsidRPr="006018B9">
              <w:t>Организация дополнительных парковочных мест на дворовых территориях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0503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6000000132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649,4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646,2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99,5</w:t>
            </w:r>
          </w:p>
        </w:tc>
      </w:tr>
      <w:tr w:rsidR="00263B1C" w:rsidRPr="006018B9" w:rsidTr="00263B1C">
        <w:trPr>
          <w:trHeight w:val="510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 w:rsidRPr="0060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0503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6000000132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244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649,4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646,2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99,5</w:t>
            </w:r>
          </w:p>
        </w:tc>
      </w:tr>
      <w:tr w:rsidR="00263B1C" w:rsidRPr="006018B9" w:rsidTr="00263B1C">
        <w:trPr>
          <w:trHeight w:val="255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 w:rsidRPr="006018B9">
              <w:t>Установка, содержание и ремонт ограждений газонов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0503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6000000133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1972,3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1941,2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98,4</w:t>
            </w:r>
          </w:p>
        </w:tc>
      </w:tr>
      <w:tr w:rsidR="00263B1C" w:rsidRPr="006018B9" w:rsidTr="00263B1C">
        <w:trPr>
          <w:trHeight w:val="510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 w:rsidRPr="006018B9">
              <w:t xml:space="preserve">Прочая закупка товаров, работ и </w:t>
            </w:r>
            <w:r w:rsidRPr="006018B9"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lastRenderedPageBreak/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0503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6000000133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244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1972,3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1941,2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98,4</w:t>
            </w:r>
          </w:p>
        </w:tc>
      </w:tr>
      <w:tr w:rsidR="00263B1C" w:rsidRPr="006018B9" w:rsidTr="00263B1C">
        <w:trPr>
          <w:trHeight w:val="1020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 w:rsidRPr="006018B9">
              <w:t>Установка и содержание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0503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6000000134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1366,6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1344,2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98,4</w:t>
            </w:r>
          </w:p>
        </w:tc>
      </w:tr>
      <w:tr w:rsidR="00263B1C" w:rsidRPr="006018B9" w:rsidTr="00263B1C">
        <w:trPr>
          <w:trHeight w:val="660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 w:rsidRPr="0060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0503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6000000134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244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1366,6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1344,2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98,4</w:t>
            </w:r>
          </w:p>
        </w:tc>
      </w:tr>
      <w:tr w:rsidR="00263B1C" w:rsidRPr="006018B9" w:rsidTr="00263B1C">
        <w:trPr>
          <w:trHeight w:val="660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 w:rsidRPr="006018B9">
              <w:t>Расход по устройству искусственных неровностей на проездах и въездах на придомовых территориях и дворовых территориях.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0503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6000000135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381,4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377,6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99,0</w:t>
            </w:r>
          </w:p>
        </w:tc>
      </w:tr>
      <w:tr w:rsidR="00263B1C" w:rsidRPr="006018B9" w:rsidTr="00263B1C">
        <w:trPr>
          <w:trHeight w:val="585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 w:rsidRPr="0060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0503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6000000135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244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381,4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377,6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99,0</w:t>
            </w:r>
          </w:p>
        </w:tc>
      </w:tr>
      <w:tr w:rsidR="00263B1C" w:rsidRPr="006018B9" w:rsidTr="00263B1C">
        <w:trPr>
          <w:trHeight w:val="360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  <w:rPr>
                <w:b/>
                <w:bCs/>
              </w:rPr>
            </w:pPr>
            <w:r w:rsidRPr="006018B9">
              <w:rPr>
                <w:b/>
                <w:bCs/>
              </w:rPr>
              <w:t>Озеленение территории муниципального образования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0503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16081,2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16081,2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100,0</w:t>
            </w:r>
          </w:p>
        </w:tc>
      </w:tr>
      <w:tr w:rsidR="00263B1C" w:rsidRPr="006018B9" w:rsidTr="00263B1C">
        <w:trPr>
          <w:trHeight w:val="982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 w:rsidRPr="006018B9">
              <w:t xml:space="preserve">Озеленение территорий зеленых насаждений внутриквартального озеленения, в том числе организации работ по компенсационному озеленению, осуществляемому в соответствии с законом Санкт-Петербурга, содержанию территорий зеленых насаждений внутриквартального озеленения, ремонту расположенных на них объектов зеленых </w:t>
            </w:r>
            <w:r w:rsidRPr="006018B9">
              <w:lastRenderedPageBreak/>
              <w:t xml:space="preserve">насаждений, защита зеленых насаждений на указанных территориях 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lastRenderedPageBreak/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0503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6000000151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15105,3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15105,3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100,0</w:t>
            </w:r>
          </w:p>
        </w:tc>
      </w:tr>
      <w:tr w:rsidR="00263B1C" w:rsidRPr="006018B9" w:rsidTr="00263B1C">
        <w:trPr>
          <w:trHeight w:val="570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 w:rsidRPr="0060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0503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6000000151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244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15105,3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15105,3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100,0</w:t>
            </w:r>
          </w:p>
        </w:tc>
      </w:tr>
      <w:tr w:rsidR="00263B1C" w:rsidRPr="006018B9" w:rsidTr="00263B1C">
        <w:trPr>
          <w:trHeight w:val="585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Проведение санитарных рубок, </w:t>
            </w:r>
            <w:r w:rsidRPr="006018B9">
              <w:rPr>
                <w:b/>
                <w:bCs/>
              </w:rPr>
              <w:t>удаление аварийных, больных деревьев и кустарников в отношении зеленых насаждений внутриквартального озеленения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0503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6000000152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975,9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975,9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100,0</w:t>
            </w:r>
          </w:p>
        </w:tc>
      </w:tr>
      <w:tr w:rsidR="00263B1C" w:rsidRPr="006018B9" w:rsidTr="00263B1C">
        <w:trPr>
          <w:trHeight w:val="570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 w:rsidRPr="0060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0503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6000000152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244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975,9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975,9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100,0</w:t>
            </w:r>
          </w:p>
        </w:tc>
      </w:tr>
      <w:tr w:rsidR="00263B1C" w:rsidRPr="006018B9" w:rsidTr="00263B1C">
        <w:trPr>
          <w:trHeight w:val="675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  <w:rPr>
                <w:b/>
                <w:bCs/>
              </w:rPr>
            </w:pPr>
            <w:r w:rsidRPr="006018B9">
              <w:rPr>
                <w:b/>
                <w:bCs/>
              </w:rPr>
              <w:t>Прочие мероприятия в области благоустройства территории муниципального образования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0503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6994,1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6993,1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100,0</w:t>
            </w:r>
          </w:p>
        </w:tc>
      </w:tr>
      <w:tr w:rsidR="00263B1C" w:rsidRPr="006018B9" w:rsidTr="00263B1C">
        <w:trPr>
          <w:trHeight w:val="615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 w:rsidRPr="006018B9">
              <w:t>Создание зон отдыха, в том числе обустройство,</w:t>
            </w:r>
            <w:r>
              <w:t xml:space="preserve"> </w:t>
            </w:r>
            <w:r w:rsidRPr="006018B9">
              <w:t>содержание и уборка территорий детских площадок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0503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6000000161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6735,9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6734,9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100,0</w:t>
            </w:r>
          </w:p>
        </w:tc>
      </w:tr>
      <w:tr w:rsidR="00263B1C" w:rsidRPr="006018B9" w:rsidTr="00263B1C">
        <w:trPr>
          <w:trHeight w:val="510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 w:rsidRPr="0060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0503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6000000161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244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6735,9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6734,9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100,0</w:t>
            </w:r>
          </w:p>
        </w:tc>
      </w:tr>
      <w:tr w:rsidR="00263B1C" w:rsidRPr="006018B9" w:rsidTr="00263B1C">
        <w:trPr>
          <w:trHeight w:val="615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 w:rsidRPr="006018B9">
              <w:t>Выполнение оформления к праздничным мероприятиям на территории муниципального образования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0503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6000000163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258,2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258,2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100,0</w:t>
            </w:r>
          </w:p>
        </w:tc>
      </w:tr>
      <w:tr w:rsidR="00263B1C" w:rsidRPr="006018B9" w:rsidTr="00263B1C">
        <w:trPr>
          <w:trHeight w:val="510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 w:rsidRPr="0060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0503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6000000163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244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258,2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258,2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100,0</w:t>
            </w:r>
          </w:p>
        </w:tc>
      </w:tr>
      <w:tr w:rsidR="00263B1C" w:rsidRPr="006018B9" w:rsidTr="00263B1C">
        <w:trPr>
          <w:trHeight w:val="255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  <w:rPr>
                <w:b/>
                <w:bCs/>
              </w:rPr>
            </w:pPr>
            <w:r w:rsidRPr="006018B9">
              <w:rPr>
                <w:b/>
                <w:bCs/>
              </w:rPr>
              <w:lastRenderedPageBreak/>
              <w:t>Образование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0700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1228,9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1223,2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99,5</w:t>
            </w:r>
          </w:p>
        </w:tc>
      </w:tr>
      <w:tr w:rsidR="00263B1C" w:rsidRPr="006018B9" w:rsidTr="00263B1C">
        <w:trPr>
          <w:trHeight w:val="510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  <w:rPr>
                <w:b/>
                <w:bCs/>
              </w:rPr>
            </w:pPr>
            <w:r w:rsidRPr="006018B9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0705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4280000180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93,8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93,8</w:t>
            </w:r>
          </w:p>
        </w:tc>
        <w:tc>
          <w:tcPr>
            <w:tcW w:w="1417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100,0</w:t>
            </w:r>
          </w:p>
        </w:tc>
      </w:tr>
      <w:tr w:rsidR="00263B1C" w:rsidRPr="006018B9" w:rsidTr="00263B1C">
        <w:trPr>
          <w:trHeight w:val="1275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 w:rsidRPr="006018B9">
              <w:t>Расходы на подготовку,</w:t>
            </w:r>
            <w:r>
              <w:t xml:space="preserve"> </w:t>
            </w:r>
            <w:r w:rsidRPr="006018B9">
              <w:t>переподготовку и повышение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0705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4280000180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93,8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93,8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100,0</w:t>
            </w:r>
          </w:p>
        </w:tc>
      </w:tr>
      <w:tr w:rsidR="00263B1C" w:rsidRPr="006018B9" w:rsidTr="00263B1C">
        <w:trPr>
          <w:trHeight w:val="510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 w:rsidRPr="0060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0705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4280000180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244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93,8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93,8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100,0</w:t>
            </w:r>
          </w:p>
        </w:tc>
      </w:tr>
      <w:tr w:rsidR="00263B1C" w:rsidRPr="006018B9" w:rsidTr="00263B1C">
        <w:trPr>
          <w:trHeight w:val="255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  <w:rPr>
                <w:b/>
                <w:bCs/>
              </w:rPr>
            </w:pPr>
            <w:r w:rsidRPr="006018B9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0707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1135,1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1129,4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99,5</w:t>
            </w:r>
          </w:p>
        </w:tc>
      </w:tr>
      <w:tr w:rsidR="00263B1C" w:rsidRPr="006018B9" w:rsidTr="00263B1C">
        <w:trPr>
          <w:trHeight w:val="510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 w:rsidRPr="006018B9">
              <w:t>Проведение мероприятий по военно-патриотическому воспитанию граждан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0707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4310000191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395,0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393,0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99,5</w:t>
            </w:r>
          </w:p>
        </w:tc>
      </w:tr>
      <w:tr w:rsidR="00263B1C" w:rsidRPr="006018B9" w:rsidTr="00263B1C">
        <w:trPr>
          <w:trHeight w:val="510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 w:rsidRPr="0060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0707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4310000191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244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395,0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393,0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99,5</w:t>
            </w:r>
          </w:p>
        </w:tc>
      </w:tr>
      <w:tr w:rsidR="00263B1C" w:rsidRPr="006018B9" w:rsidTr="00263B1C">
        <w:trPr>
          <w:trHeight w:val="765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 w:rsidRPr="006018B9">
              <w:t>Участие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0707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7950000490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210,1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209,0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99,5</w:t>
            </w:r>
          </w:p>
        </w:tc>
      </w:tr>
      <w:tr w:rsidR="00263B1C" w:rsidRPr="006018B9" w:rsidTr="00263B1C">
        <w:trPr>
          <w:trHeight w:val="510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 w:rsidRPr="0060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0707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7950000490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244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210,1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209,0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99,5</w:t>
            </w:r>
          </w:p>
        </w:tc>
      </w:tr>
      <w:tr w:rsidR="00263B1C" w:rsidRPr="006018B9" w:rsidTr="00263B1C">
        <w:trPr>
          <w:trHeight w:val="1020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 w:rsidRPr="006018B9">
              <w:lastRenderedPageBreak/>
              <w:t>Участие в установленном порядке в мероприятиях по профилактике незаконного потребления наркотических средств и психотропных веществ, наркомании в Санкт-Петербурге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0707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7950000530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261,0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259,7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99,5</w:t>
            </w:r>
          </w:p>
        </w:tc>
      </w:tr>
      <w:tr w:rsidR="00263B1C" w:rsidRPr="006018B9" w:rsidTr="00263B1C">
        <w:trPr>
          <w:trHeight w:val="510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 w:rsidRPr="0060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0707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7950000530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244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261,0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259,7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99,5</w:t>
            </w:r>
          </w:p>
        </w:tc>
      </w:tr>
      <w:tr w:rsidR="00263B1C" w:rsidRPr="006018B9" w:rsidTr="00263B1C">
        <w:trPr>
          <w:trHeight w:val="870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 w:rsidRPr="006018B9">
              <w:t>У</w:t>
            </w:r>
            <w:r>
              <w:t>частие в реализации мероприятий</w:t>
            </w:r>
            <w:r w:rsidRPr="006018B9">
              <w:t xml:space="preserve"> по охране здоровья граждан от воздействия окружающего табачного дыма и </w:t>
            </w:r>
            <w:r>
              <w:t xml:space="preserve">последствий потребления табака </w:t>
            </w:r>
            <w:r w:rsidRPr="006018B9">
              <w:t>на территории муниципального образования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0707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7950000540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269,0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267,7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99,5</w:t>
            </w:r>
          </w:p>
        </w:tc>
      </w:tr>
      <w:tr w:rsidR="00263B1C" w:rsidRPr="006018B9" w:rsidTr="00263B1C">
        <w:trPr>
          <w:trHeight w:val="510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 w:rsidRPr="0060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0707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7950000540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244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269,0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267,7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99,5</w:t>
            </w:r>
          </w:p>
        </w:tc>
      </w:tr>
      <w:tr w:rsidR="00263B1C" w:rsidRPr="006018B9" w:rsidTr="00263B1C">
        <w:trPr>
          <w:trHeight w:val="255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  <w:rPr>
                <w:b/>
                <w:bCs/>
              </w:rPr>
            </w:pPr>
            <w:r w:rsidRPr="006018B9">
              <w:rPr>
                <w:b/>
                <w:bCs/>
              </w:rPr>
              <w:t>Культура, кинематография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0800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14097,5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14033,0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99,5</w:t>
            </w:r>
          </w:p>
        </w:tc>
      </w:tr>
      <w:tr w:rsidR="00263B1C" w:rsidRPr="006018B9" w:rsidTr="00263B1C">
        <w:trPr>
          <w:trHeight w:val="255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  <w:rPr>
                <w:b/>
                <w:bCs/>
              </w:rPr>
            </w:pPr>
            <w:r w:rsidRPr="006018B9">
              <w:rPr>
                <w:b/>
                <w:bCs/>
              </w:rPr>
              <w:t>Культура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0801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14097,5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14033,0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99,5</w:t>
            </w:r>
          </w:p>
        </w:tc>
      </w:tr>
      <w:tr w:rsidR="00263B1C" w:rsidRPr="006018B9" w:rsidTr="00263B1C">
        <w:trPr>
          <w:trHeight w:val="510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 w:rsidRPr="006018B9">
              <w:t>Организация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0801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4500000200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7003,0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6998,1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99,9</w:t>
            </w:r>
          </w:p>
        </w:tc>
      </w:tr>
      <w:tr w:rsidR="00263B1C" w:rsidRPr="006018B9" w:rsidTr="00263B1C">
        <w:trPr>
          <w:trHeight w:val="510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 w:rsidRPr="0060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0801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4500000200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244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7003,0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6998,1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99,9</w:t>
            </w:r>
          </w:p>
        </w:tc>
      </w:tr>
      <w:tr w:rsidR="00263B1C" w:rsidRPr="006018B9" w:rsidTr="00263B1C">
        <w:trPr>
          <w:trHeight w:val="510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>
              <w:t>Организация и проведение</w:t>
            </w:r>
            <w:r w:rsidRPr="006018B9">
              <w:t xml:space="preserve"> досуговых мероприятий для жителей муниципального </w:t>
            </w:r>
            <w:r w:rsidRPr="006018B9">
              <w:lastRenderedPageBreak/>
              <w:t>образования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lastRenderedPageBreak/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0801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7950000560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7094,5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7034,9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99,2</w:t>
            </w:r>
          </w:p>
        </w:tc>
      </w:tr>
      <w:tr w:rsidR="00263B1C" w:rsidRPr="006018B9" w:rsidTr="00263B1C">
        <w:trPr>
          <w:trHeight w:val="510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 w:rsidRPr="0060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0801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7950000560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244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7094,5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7034,9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99,2</w:t>
            </w:r>
          </w:p>
        </w:tc>
      </w:tr>
      <w:tr w:rsidR="00263B1C" w:rsidRPr="006018B9" w:rsidTr="00263B1C">
        <w:trPr>
          <w:trHeight w:val="255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  <w:rPr>
                <w:b/>
                <w:bCs/>
              </w:rPr>
            </w:pPr>
            <w:r w:rsidRPr="006018B9">
              <w:rPr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1000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13788,2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13301,7</w:t>
            </w:r>
          </w:p>
        </w:tc>
        <w:tc>
          <w:tcPr>
            <w:tcW w:w="1417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96,4</w:t>
            </w:r>
          </w:p>
        </w:tc>
      </w:tr>
      <w:tr w:rsidR="00263B1C" w:rsidRPr="006018B9" w:rsidTr="00263B1C">
        <w:trPr>
          <w:trHeight w:val="255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  <w:rPr>
                <w:b/>
                <w:bCs/>
              </w:rPr>
            </w:pPr>
            <w:r w:rsidRPr="006018B9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1003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312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188,4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188,4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100,0</w:t>
            </w:r>
          </w:p>
        </w:tc>
      </w:tr>
      <w:tr w:rsidR="00263B1C" w:rsidRPr="006018B9" w:rsidTr="00263B1C">
        <w:trPr>
          <w:trHeight w:val="765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 w:rsidRPr="006018B9">
              <w:t>Доплата к пенсии 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 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5050000230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188,4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188,4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100,0</w:t>
            </w:r>
          </w:p>
        </w:tc>
      </w:tr>
      <w:tr w:rsidR="00263B1C" w:rsidRPr="006018B9" w:rsidTr="00263B1C">
        <w:trPr>
          <w:trHeight w:val="255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  <w:rPr>
                <w:b/>
                <w:bCs/>
              </w:rPr>
            </w:pPr>
            <w:r w:rsidRPr="006018B9">
              <w:rPr>
                <w:b/>
                <w:bCs/>
              </w:rPr>
              <w:t>Охрана семьи и детства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1004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13599,8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13113,3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96,4</w:t>
            </w:r>
          </w:p>
        </w:tc>
      </w:tr>
      <w:tr w:rsidR="00263B1C" w:rsidRPr="006018B9" w:rsidTr="00263B1C">
        <w:trPr>
          <w:trHeight w:val="840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 w:rsidRPr="006018B9"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1004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51100G0860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9786,7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9338,0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95,4</w:t>
            </w:r>
          </w:p>
        </w:tc>
      </w:tr>
      <w:tr w:rsidR="00263B1C" w:rsidRPr="006018B9" w:rsidTr="00263B1C">
        <w:trPr>
          <w:trHeight w:val="510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 w:rsidRPr="006018B9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1004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51100G0860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313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9786,7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9338,0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95,4</w:t>
            </w:r>
          </w:p>
        </w:tc>
      </w:tr>
      <w:tr w:rsidR="00263B1C" w:rsidRPr="006018B9" w:rsidTr="00263B1C">
        <w:trPr>
          <w:trHeight w:val="780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 w:rsidRPr="006018B9"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1004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51100G0870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3813,1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3775,3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99,0</w:t>
            </w:r>
          </w:p>
        </w:tc>
      </w:tr>
      <w:tr w:rsidR="00263B1C" w:rsidRPr="006018B9" w:rsidTr="00263B1C">
        <w:trPr>
          <w:trHeight w:val="510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 w:rsidRPr="006018B9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1004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51100G0870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323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3813,1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3775,3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99,0</w:t>
            </w:r>
          </w:p>
        </w:tc>
      </w:tr>
      <w:tr w:rsidR="00263B1C" w:rsidRPr="006018B9" w:rsidTr="00263B1C">
        <w:trPr>
          <w:trHeight w:val="255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  <w:rPr>
                <w:b/>
                <w:bCs/>
              </w:rPr>
            </w:pPr>
            <w:r w:rsidRPr="006018B9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1100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749,4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745,6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99,5</w:t>
            </w:r>
          </w:p>
        </w:tc>
      </w:tr>
      <w:tr w:rsidR="00263B1C" w:rsidRPr="006018B9" w:rsidTr="00263B1C">
        <w:trPr>
          <w:trHeight w:val="255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  <w:rPr>
                <w:b/>
                <w:bCs/>
              </w:rPr>
            </w:pPr>
            <w:r w:rsidRPr="006018B9">
              <w:rPr>
                <w:b/>
                <w:bCs/>
              </w:rPr>
              <w:lastRenderedPageBreak/>
              <w:t xml:space="preserve">Физическая культура 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1101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749,4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745,6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99,5</w:t>
            </w:r>
          </w:p>
        </w:tc>
      </w:tr>
      <w:tr w:rsidR="00263B1C" w:rsidRPr="006018B9" w:rsidTr="00263B1C">
        <w:trPr>
          <w:trHeight w:val="1245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 w:rsidRPr="006018B9">
      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1101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5120000240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749,4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745,6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99,5</w:t>
            </w:r>
          </w:p>
        </w:tc>
      </w:tr>
      <w:tr w:rsidR="00263B1C" w:rsidRPr="006018B9" w:rsidTr="00263B1C">
        <w:trPr>
          <w:trHeight w:val="510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 w:rsidRPr="0060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1101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5120000240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244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749,4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745,6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99,5</w:t>
            </w:r>
          </w:p>
        </w:tc>
      </w:tr>
      <w:tr w:rsidR="00263B1C" w:rsidRPr="006018B9" w:rsidTr="00263B1C">
        <w:trPr>
          <w:trHeight w:val="255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  <w:rPr>
                <w:b/>
                <w:bCs/>
              </w:rPr>
            </w:pPr>
            <w:r w:rsidRPr="006018B9">
              <w:rPr>
                <w:b/>
                <w:bCs/>
              </w:rPr>
              <w:t xml:space="preserve">Средства </w:t>
            </w:r>
            <w:r w:rsidR="00263B1C" w:rsidRPr="006018B9">
              <w:rPr>
                <w:b/>
                <w:bCs/>
              </w:rPr>
              <w:t>массовой информации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1200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1190,0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1190,0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100,0</w:t>
            </w:r>
          </w:p>
        </w:tc>
      </w:tr>
      <w:tr w:rsidR="00263B1C" w:rsidRPr="006018B9" w:rsidTr="00263B1C">
        <w:trPr>
          <w:trHeight w:val="255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  <w:rPr>
                <w:b/>
                <w:bCs/>
              </w:rPr>
            </w:pPr>
            <w:r w:rsidRPr="006018B9">
              <w:rPr>
                <w:b/>
                <w:bCs/>
              </w:rPr>
              <w:t>Периодическая печать и издательство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1202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1190,0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1190,0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100,0</w:t>
            </w:r>
          </w:p>
        </w:tc>
      </w:tr>
      <w:tr w:rsidR="00263B1C" w:rsidRPr="006018B9" w:rsidTr="00263B1C">
        <w:trPr>
          <w:trHeight w:val="885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 w:rsidRPr="006018B9">
      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актов, иной информации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1202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4570000250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 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1190,0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1190,0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100,0</w:t>
            </w:r>
          </w:p>
        </w:tc>
      </w:tr>
      <w:tr w:rsidR="00263B1C" w:rsidRPr="006018B9" w:rsidTr="00263B1C">
        <w:trPr>
          <w:trHeight w:val="510"/>
        </w:trPr>
        <w:tc>
          <w:tcPr>
            <w:tcW w:w="2127" w:type="dxa"/>
            <w:hideMark/>
          </w:tcPr>
          <w:p w:rsidR="006018B9" w:rsidRPr="006018B9" w:rsidRDefault="006018B9" w:rsidP="00263B1C">
            <w:pPr>
              <w:jc w:val="both"/>
            </w:pPr>
            <w:r w:rsidRPr="006018B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914</w:t>
            </w:r>
          </w:p>
        </w:tc>
        <w:tc>
          <w:tcPr>
            <w:tcW w:w="1275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1202</w:t>
            </w:r>
          </w:p>
        </w:tc>
        <w:tc>
          <w:tcPr>
            <w:tcW w:w="1276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4570000250</w:t>
            </w:r>
          </w:p>
        </w:tc>
        <w:tc>
          <w:tcPr>
            <w:tcW w:w="1134" w:type="dxa"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244</w:t>
            </w:r>
          </w:p>
        </w:tc>
        <w:tc>
          <w:tcPr>
            <w:tcW w:w="1134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1190,0</w:t>
            </w:r>
          </w:p>
        </w:tc>
        <w:tc>
          <w:tcPr>
            <w:tcW w:w="1276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1190,0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100,0</w:t>
            </w:r>
          </w:p>
        </w:tc>
      </w:tr>
      <w:tr w:rsidR="006018B9" w:rsidRPr="006018B9" w:rsidTr="00263B1C">
        <w:trPr>
          <w:trHeight w:val="315"/>
        </w:trPr>
        <w:tc>
          <w:tcPr>
            <w:tcW w:w="6663" w:type="dxa"/>
            <w:gridSpan w:val="5"/>
            <w:hideMark/>
          </w:tcPr>
          <w:p w:rsidR="006018B9" w:rsidRPr="006018B9" w:rsidRDefault="006018B9" w:rsidP="006018B9">
            <w:pPr>
              <w:jc w:val="right"/>
              <w:rPr>
                <w:b/>
                <w:bCs/>
              </w:rPr>
            </w:pPr>
            <w:r w:rsidRPr="006018B9">
              <w:rPr>
                <w:b/>
                <w:bCs/>
              </w:rPr>
              <w:t>Итого</w:t>
            </w:r>
          </w:p>
        </w:tc>
        <w:tc>
          <w:tcPr>
            <w:tcW w:w="1134" w:type="dxa"/>
            <w:hideMark/>
          </w:tcPr>
          <w:p w:rsidR="006018B9" w:rsidRPr="006018B9" w:rsidRDefault="004701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96031,9</w:t>
            </w:r>
          </w:p>
        </w:tc>
        <w:tc>
          <w:tcPr>
            <w:tcW w:w="1276" w:type="dxa"/>
            <w:hideMark/>
          </w:tcPr>
          <w:p w:rsidR="006018B9" w:rsidRPr="006018B9" w:rsidRDefault="004701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95153,9</w:t>
            </w:r>
          </w:p>
        </w:tc>
        <w:tc>
          <w:tcPr>
            <w:tcW w:w="1417" w:type="dxa"/>
            <w:noWrap/>
            <w:hideMark/>
          </w:tcPr>
          <w:p w:rsidR="006018B9" w:rsidRPr="006018B9" w:rsidRDefault="006018B9" w:rsidP="006018B9">
            <w:pPr>
              <w:jc w:val="right"/>
            </w:pPr>
            <w:r w:rsidRPr="006018B9">
              <w:t>99,1</w:t>
            </w:r>
          </w:p>
        </w:tc>
      </w:tr>
    </w:tbl>
    <w:p w:rsidR="006018B9" w:rsidRDefault="006018B9" w:rsidP="001D4958">
      <w:pPr>
        <w:jc w:val="right"/>
      </w:pPr>
    </w:p>
    <w:p w:rsidR="006B133A" w:rsidRDefault="006B133A" w:rsidP="001D4958">
      <w:pPr>
        <w:jc w:val="right"/>
        <w:sectPr w:rsidR="006B133A" w:rsidSect="005C127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1644F" w:rsidRPr="00BC3FD9" w:rsidRDefault="00CD7707" w:rsidP="0091644F">
      <w:pPr>
        <w:ind w:left="5529" w:right="-2"/>
        <w:jc w:val="right"/>
      </w:pPr>
      <w:r>
        <w:lastRenderedPageBreak/>
        <w:t>Приложение</w:t>
      </w:r>
      <w:r w:rsidR="0091644F" w:rsidRPr="00BC3FD9">
        <w:t xml:space="preserve"> № </w:t>
      </w:r>
      <w:r w:rsidR="0091644F">
        <w:t>4</w:t>
      </w:r>
    </w:p>
    <w:p w:rsidR="0091644F" w:rsidRDefault="0091644F" w:rsidP="0091644F">
      <w:pPr>
        <w:ind w:left="5529" w:right="-2"/>
        <w:jc w:val="both"/>
      </w:pPr>
      <w:r w:rsidRPr="00BC3FD9">
        <w:t xml:space="preserve">к </w:t>
      </w:r>
      <w:r>
        <w:t>Решению Муниципального Совета</w:t>
      </w:r>
      <w:r w:rsidR="00CD7707">
        <w:t xml:space="preserve"> муниципального образования </w:t>
      </w:r>
      <w:r w:rsidRPr="00BC3FD9">
        <w:t xml:space="preserve">Муниципальный округ Сосновское от </w:t>
      </w:r>
      <w:r>
        <w:t>_________</w:t>
      </w:r>
      <w:r w:rsidRPr="00BC3FD9">
        <w:t xml:space="preserve"> № </w:t>
      </w:r>
      <w:r>
        <w:t>_____</w:t>
      </w:r>
    </w:p>
    <w:p w:rsidR="006B133A" w:rsidRDefault="006B133A" w:rsidP="001D4958">
      <w:pPr>
        <w:jc w:val="right"/>
      </w:pPr>
    </w:p>
    <w:p w:rsidR="00CD7707" w:rsidRDefault="00CD7707" w:rsidP="00CD7707">
      <w:pPr>
        <w:tabs>
          <w:tab w:val="left" w:pos="2760"/>
        </w:tabs>
      </w:pP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4519"/>
        <w:gridCol w:w="1435"/>
        <w:gridCol w:w="1581"/>
        <w:gridCol w:w="1361"/>
      </w:tblGrid>
      <w:tr w:rsidR="00CD7707" w:rsidRPr="00CD7707" w:rsidTr="00960574">
        <w:trPr>
          <w:trHeight w:val="8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D7707" w:rsidRPr="00CD7707" w:rsidRDefault="00CD7707" w:rsidP="00CD7707">
            <w:pPr>
              <w:tabs>
                <w:tab w:val="left" w:pos="2760"/>
              </w:tabs>
            </w:pPr>
          </w:p>
        </w:tc>
        <w:tc>
          <w:tcPr>
            <w:tcW w:w="889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60574">
              <w:rPr>
                <w:b/>
                <w:bCs/>
                <w:sz w:val="24"/>
                <w:szCs w:val="24"/>
              </w:rPr>
              <w:t>Показатели расходов бюджета муниципального образования Мун</w:t>
            </w:r>
            <w:r w:rsidR="00960574">
              <w:rPr>
                <w:b/>
                <w:bCs/>
                <w:sz w:val="24"/>
                <w:szCs w:val="24"/>
              </w:rPr>
              <w:t xml:space="preserve">иципальный округ Сосновское на 1 января </w:t>
            </w:r>
            <w:r w:rsidRPr="00960574">
              <w:rPr>
                <w:b/>
                <w:bCs/>
                <w:sz w:val="24"/>
                <w:szCs w:val="24"/>
              </w:rPr>
              <w:t>2017 года по разделам и подразделам классификации расходов местного бюджетов</w:t>
            </w:r>
          </w:p>
        </w:tc>
      </w:tr>
      <w:tr w:rsidR="00960574" w:rsidRPr="00CD7707" w:rsidTr="00960574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D7707" w:rsidRPr="00CD7707" w:rsidRDefault="00CD7707" w:rsidP="00CD7707">
            <w:pPr>
              <w:tabs>
                <w:tab w:val="left" w:pos="2760"/>
              </w:tabs>
              <w:rPr>
                <w:b/>
                <w:bCs/>
              </w:rPr>
            </w:pP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D7707" w:rsidRPr="00CD7707" w:rsidRDefault="00CD7707" w:rsidP="00CD7707">
            <w:pPr>
              <w:tabs>
                <w:tab w:val="left" w:pos="2760"/>
              </w:tabs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D7707" w:rsidRPr="00CD7707" w:rsidRDefault="00CD7707" w:rsidP="00CD7707">
            <w:pPr>
              <w:tabs>
                <w:tab w:val="left" w:pos="2760"/>
              </w:tabs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D7707" w:rsidRPr="00CD7707" w:rsidRDefault="00CD7707" w:rsidP="00CD7707">
            <w:pPr>
              <w:tabs>
                <w:tab w:val="left" w:pos="2760"/>
              </w:tabs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D7707" w:rsidRPr="00CD7707" w:rsidRDefault="00CD7707" w:rsidP="00CD7707">
            <w:pPr>
              <w:tabs>
                <w:tab w:val="left" w:pos="2760"/>
              </w:tabs>
            </w:pPr>
            <w:r w:rsidRPr="00CD7707">
              <w:t>(</w:t>
            </w:r>
            <w:proofErr w:type="spellStart"/>
            <w:r w:rsidRPr="00CD7707">
              <w:t>тыс.руб</w:t>
            </w:r>
            <w:proofErr w:type="spellEnd"/>
            <w:r w:rsidRPr="00CD7707">
              <w:t>.)</w:t>
            </w:r>
          </w:p>
        </w:tc>
      </w:tr>
      <w:tr w:rsidR="00960574" w:rsidRPr="00CD7707" w:rsidTr="00960574">
        <w:trPr>
          <w:trHeight w:val="885"/>
        </w:trPr>
        <w:tc>
          <w:tcPr>
            <w:tcW w:w="851" w:type="dxa"/>
            <w:tcBorders>
              <w:top w:val="single" w:sz="4" w:space="0" w:color="auto"/>
            </w:tcBorders>
            <w:noWrap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60574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519" w:type="dxa"/>
            <w:tcBorders>
              <w:top w:val="single" w:sz="4" w:space="0" w:color="auto"/>
            </w:tcBorders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60574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60574">
              <w:rPr>
                <w:b/>
                <w:bCs/>
                <w:sz w:val="22"/>
                <w:szCs w:val="22"/>
              </w:rPr>
              <w:t>Код раздела, подраздела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60574">
              <w:rPr>
                <w:b/>
                <w:bCs/>
                <w:sz w:val="22"/>
                <w:szCs w:val="22"/>
              </w:rPr>
              <w:t>Утверждено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60574">
              <w:rPr>
                <w:b/>
                <w:bCs/>
                <w:sz w:val="22"/>
                <w:szCs w:val="22"/>
              </w:rPr>
              <w:t>Исполнено</w:t>
            </w:r>
          </w:p>
        </w:tc>
      </w:tr>
      <w:tr w:rsidR="00960574" w:rsidRPr="00CD7707" w:rsidTr="00960574">
        <w:trPr>
          <w:trHeight w:val="255"/>
        </w:trPr>
        <w:tc>
          <w:tcPr>
            <w:tcW w:w="851" w:type="dxa"/>
            <w:noWrap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6057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519" w:type="dxa"/>
            <w:noWrap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6057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35" w:type="dxa"/>
            <w:noWrap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6057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81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60574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61" w:type="dxa"/>
            <w:noWrap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60574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960574" w:rsidRPr="00CD7707" w:rsidTr="00960574">
        <w:trPr>
          <w:trHeight w:val="330"/>
        </w:trPr>
        <w:tc>
          <w:tcPr>
            <w:tcW w:w="851" w:type="dxa"/>
            <w:noWrap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60574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519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960574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35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60574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581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60574">
              <w:rPr>
                <w:b/>
                <w:bCs/>
                <w:sz w:val="22"/>
                <w:szCs w:val="22"/>
              </w:rPr>
              <w:t>23855,6</w:t>
            </w:r>
          </w:p>
        </w:tc>
        <w:tc>
          <w:tcPr>
            <w:tcW w:w="1361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60574">
              <w:rPr>
                <w:b/>
                <w:bCs/>
                <w:sz w:val="22"/>
                <w:szCs w:val="22"/>
              </w:rPr>
              <w:t>23617,3</w:t>
            </w:r>
          </w:p>
        </w:tc>
      </w:tr>
      <w:tr w:rsidR="00960574" w:rsidRPr="00CD7707" w:rsidTr="00960574">
        <w:trPr>
          <w:trHeight w:val="585"/>
        </w:trPr>
        <w:tc>
          <w:tcPr>
            <w:tcW w:w="851" w:type="dxa"/>
            <w:noWrap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960574">
              <w:rPr>
                <w:sz w:val="22"/>
                <w:szCs w:val="22"/>
              </w:rPr>
              <w:t>1.1.</w:t>
            </w:r>
          </w:p>
        </w:tc>
        <w:tc>
          <w:tcPr>
            <w:tcW w:w="4519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both"/>
              <w:rPr>
                <w:sz w:val="22"/>
                <w:szCs w:val="22"/>
              </w:rPr>
            </w:pPr>
            <w:r w:rsidRPr="00960574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5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960574">
              <w:rPr>
                <w:sz w:val="22"/>
                <w:szCs w:val="22"/>
              </w:rPr>
              <w:t>0102</w:t>
            </w:r>
          </w:p>
        </w:tc>
        <w:tc>
          <w:tcPr>
            <w:tcW w:w="1581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960574">
              <w:rPr>
                <w:sz w:val="22"/>
                <w:szCs w:val="22"/>
              </w:rPr>
              <w:t>1203,7</w:t>
            </w:r>
          </w:p>
        </w:tc>
        <w:tc>
          <w:tcPr>
            <w:tcW w:w="1361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960574">
              <w:rPr>
                <w:sz w:val="22"/>
                <w:szCs w:val="22"/>
              </w:rPr>
              <w:t>1201,3</w:t>
            </w:r>
          </w:p>
        </w:tc>
      </w:tr>
      <w:tr w:rsidR="00960574" w:rsidRPr="00CD7707" w:rsidTr="00960574">
        <w:trPr>
          <w:trHeight w:val="960"/>
        </w:trPr>
        <w:tc>
          <w:tcPr>
            <w:tcW w:w="851" w:type="dxa"/>
            <w:noWrap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960574">
              <w:rPr>
                <w:sz w:val="22"/>
                <w:szCs w:val="22"/>
              </w:rPr>
              <w:t>1.2.</w:t>
            </w:r>
          </w:p>
        </w:tc>
        <w:tc>
          <w:tcPr>
            <w:tcW w:w="4519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both"/>
              <w:rPr>
                <w:sz w:val="22"/>
                <w:szCs w:val="22"/>
              </w:rPr>
            </w:pPr>
            <w:r w:rsidRPr="00960574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35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960574">
              <w:rPr>
                <w:sz w:val="22"/>
                <w:szCs w:val="22"/>
              </w:rPr>
              <w:t>0103</w:t>
            </w:r>
          </w:p>
        </w:tc>
        <w:tc>
          <w:tcPr>
            <w:tcW w:w="1581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960574">
              <w:rPr>
                <w:sz w:val="22"/>
                <w:szCs w:val="22"/>
              </w:rPr>
              <w:t>3436,4</w:t>
            </w:r>
          </w:p>
        </w:tc>
        <w:tc>
          <w:tcPr>
            <w:tcW w:w="1361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960574">
              <w:rPr>
                <w:sz w:val="22"/>
                <w:szCs w:val="22"/>
              </w:rPr>
              <w:t>3428,6</w:t>
            </w:r>
          </w:p>
        </w:tc>
      </w:tr>
      <w:tr w:rsidR="00960574" w:rsidRPr="00CD7707" w:rsidTr="00960574">
        <w:trPr>
          <w:trHeight w:val="975"/>
        </w:trPr>
        <w:tc>
          <w:tcPr>
            <w:tcW w:w="851" w:type="dxa"/>
            <w:noWrap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960574">
              <w:rPr>
                <w:sz w:val="22"/>
                <w:szCs w:val="22"/>
              </w:rPr>
              <w:t>1.3.</w:t>
            </w:r>
          </w:p>
        </w:tc>
        <w:tc>
          <w:tcPr>
            <w:tcW w:w="4519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both"/>
              <w:rPr>
                <w:sz w:val="22"/>
                <w:szCs w:val="22"/>
              </w:rPr>
            </w:pPr>
            <w:r w:rsidRPr="00960574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5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960574">
              <w:rPr>
                <w:sz w:val="22"/>
                <w:szCs w:val="22"/>
              </w:rPr>
              <w:t>0104</w:t>
            </w:r>
          </w:p>
        </w:tc>
        <w:tc>
          <w:tcPr>
            <w:tcW w:w="1581" w:type="dxa"/>
            <w:noWrap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960574">
              <w:rPr>
                <w:sz w:val="22"/>
                <w:szCs w:val="22"/>
              </w:rPr>
              <w:t>18925,5</w:t>
            </w:r>
          </w:p>
        </w:tc>
        <w:tc>
          <w:tcPr>
            <w:tcW w:w="1361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960574">
              <w:rPr>
                <w:sz w:val="22"/>
                <w:szCs w:val="22"/>
              </w:rPr>
              <w:t>18697,4</w:t>
            </w:r>
          </w:p>
        </w:tc>
      </w:tr>
      <w:tr w:rsidR="00960574" w:rsidRPr="00CD7707" w:rsidTr="00960574">
        <w:trPr>
          <w:trHeight w:val="300"/>
        </w:trPr>
        <w:tc>
          <w:tcPr>
            <w:tcW w:w="851" w:type="dxa"/>
            <w:noWrap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960574">
              <w:rPr>
                <w:sz w:val="22"/>
                <w:szCs w:val="22"/>
              </w:rPr>
              <w:t>1.4.</w:t>
            </w:r>
          </w:p>
        </w:tc>
        <w:tc>
          <w:tcPr>
            <w:tcW w:w="4519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both"/>
              <w:rPr>
                <w:sz w:val="22"/>
                <w:szCs w:val="22"/>
              </w:rPr>
            </w:pPr>
            <w:r w:rsidRPr="00960574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35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960574">
              <w:rPr>
                <w:sz w:val="22"/>
                <w:szCs w:val="22"/>
              </w:rPr>
              <w:t>0113</w:t>
            </w:r>
          </w:p>
        </w:tc>
        <w:tc>
          <w:tcPr>
            <w:tcW w:w="1581" w:type="dxa"/>
            <w:noWrap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960574">
              <w:rPr>
                <w:sz w:val="22"/>
                <w:szCs w:val="22"/>
              </w:rPr>
              <w:t>290,0</w:t>
            </w:r>
          </w:p>
        </w:tc>
        <w:tc>
          <w:tcPr>
            <w:tcW w:w="1361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960574">
              <w:rPr>
                <w:sz w:val="22"/>
                <w:szCs w:val="22"/>
              </w:rPr>
              <w:t>290,0</w:t>
            </w:r>
          </w:p>
        </w:tc>
      </w:tr>
      <w:tr w:rsidR="00960574" w:rsidRPr="00CD7707" w:rsidTr="00960574">
        <w:trPr>
          <w:trHeight w:val="600"/>
        </w:trPr>
        <w:tc>
          <w:tcPr>
            <w:tcW w:w="851" w:type="dxa"/>
            <w:noWrap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960574">
              <w:rPr>
                <w:sz w:val="22"/>
                <w:szCs w:val="22"/>
              </w:rPr>
              <w:t>2.</w:t>
            </w:r>
          </w:p>
        </w:tc>
        <w:tc>
          <w:tcPr>
            <w:tcW w:w="4519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both"/>
              <w:rPr>
                <w:sz w:val="22"/>
                <w:szCs w:val="22"/>
              </w:rPr>
            </w:pPr>
            <w:r w:rsidRPr="00960574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35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60574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581" w:type="dxa"/>
            <w:noWrap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60574">
              <w:rPr>
                <w:b/>
                <w:bCs/>
                <w:sz w:val="22"/>
                <w:szCs w:val="22"/>
              </w:rPr>
              <w:t>103,9</w:t>
            </w:r>
          </w:p>
        </w:tc>
        <w:tc>
          <w:tcPr>
            <w:tcW w:w="1361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60574">
              <w:rPr>
                <w:b/>
                <w:bCs/>
                <w:sz w:val="22"/>
                <w:szCs w:val="22"/>
              </w:rPr>
              <w:t>103,9</w:t>
            </w:r>
          </w:p>
        </w:tc>
      </w:tr>
      <w:tr w:rsidR="00960574" w:rsidRPr="00CD7707" w:rsidTr="00960574">
        <w:trPr>
          <w:trHeight w:val="900"/>
        </w:trPr>
        <w:tc>
          <w:tcPr>
            <w:tcW w:w="851" w:type="dxa"/>
            <w:noWrap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960574">
              <w:rPr>
                <w:sz w:val="22"/>
                <w:szCs w:val="22"/>
              </w:rPr>
              <w:t>2.1.</w:t>
            </w:r>
          </w:p>
        </w:tc>
        <w:tc>
          <w:tcPr>
            <w:tcW w:w="4519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both"/>
              <w:rPr>
                <w:sz w:val="22"/>
                <w:szCs w:val="22"/>
              </w:rPr>
            </w:pPr>
            <w:r w:rsidRPr="00960574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35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960574">
              <w:rPr>
                <w:sz w:val="22"/>
                <w:szCs w:val="22"/>
              </w:rPr>
              <w:t>0309</w:t>
            </w:r>
          </w:p>
        </w:tc>
        <w:tc>
          <w:tcPr>
            <w:tcW w:w="1581" w:type="dxa"/>
            <w:noWrap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960574">
              <w:rPr>
                <w:sz w:val="22"/>
                <w:szCs w:val="22"/>
              </w:rPr>
              <w:t>103,9</w:t>
            </w:r>
          </w:p>
        </w:tc>
        <w:tc>
          <w:tcPr>
            <w:tcW w:w="1361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960574">
              <w:rPr>
                <w:sz w:val="22"/>
                <w:szCs w:val="22"/>
              </w:rPr>
              <w:t>103,9</w:t>
            </w:r>
          </w:p>
        </w:tc>
      </w:tr>
      <w:tr w:rsidR="00960574" w:rsidRPr="00CD7707" w:rsidTr="00960574">
        <w:trPr>
          <w:trHeight w:val="285"/>
        </w:trPr>
        <w:tc>
          <w:tcPr>
            <w:tcW w:w="851" w:type="dxa"/>
            <w:noWrap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60574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519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960574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35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60574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581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60574">
              <w:rPr>
                <w:b/>
                <w:bCs/>
                <w:sz w:val="22"/>
                <w:szCs w:val="22"/>
              </w:rPr>
              <w:t>41018,4</w:t>
            </w:r>
          </w:p>
        </w:tc>
        <w:tc>
          <w:tcPr>
            <w:tcW w:w="1361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60574">
              <w:rPr>
                <w:b/>
                <w:bCs/>
                <w:sz w:val="22"/>
                <w:szCs w:val="22"/>
              </w:rPr>
              <w:t>40939,2</w:t>
            </w:r>
          </w:p>
        </w:tc>
      </w:tr>
      <w:tr w:rsidR="00960574" w:rsidRPr="00CD7707" w:rsidTr="00960574">
        <w:trPr>
          <w:trHeight w:val="300"/>
        </w:trPr>
        <w:tc>
          <w:tcPr>
            <w:tcW w:w="851" w:type="dxa"/>
            <w:noWrap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960574">
              <w:rPr>
                <w:sz w:val="22"/>
                <w:szCs w:val="22"/>
              </w:rPr>
              <w:t>3.1.</w:t>
            </w:r>
          </w:p>
        </w:tc>
        <w:tc>
          <w:tcPr>
            <w:tcW w:w="4519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both"/>
              <w:rPr>
                <w:sz w:val="22"/>
                <w:szCs w:val="22"/>
              </w:rPr>
            </w:pPr>
            <w:r w:rsidRPr="0096057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35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960574">
              <w:rPr>
                <w:sz w:val="22"/>
                <w:szCs w:val="22"/>
              </w:rPr>
              <w:t>0503</w:t>
            </w:r>
          </w:p>
        </w:tc>
        <w:tc>
          <w:tcPr>
            <w:tcW w:w="1581" w:type="dxa"/>
            <w:noWrap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960574">
              <w:rPr>
                <w:sz w:val="22"/>
                <w:szCs w:val="22"/>
              </w:rPr>
              <w:t>41018,4</w:t>
            </w:r>
          </w:p>
        </w:tc>
        <w:tc>
          <w:tcPr>
            <w:tcW w:w="1361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960574">
              <w:rPr>
                <w:sz w:val="22"/>
                <w:szCs w:val="22"/>
              </w:rPr>
              <w:t>40939,2</w:t>
            </w:r>
          </w:p>
        </w:tc>
      </w:tr>
      <w:tr w:rsidR="00960574" w:rsidRPr="00CD7707" w:rsidTr="00960574">
        <w:trPr>
          <w:trHeight w:val="285"/>
        </w:trPr>
        <w:tc>
          <w:tcPr>
            <w:tcW w:w="851" w:type="dxa"/>
            <w:noWrap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60574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519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960574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435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60574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581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60574">
              <w:rPr>
                <w:b/>
                <w:bCs/>
                <w:sz w:val="22"/>
                <w:szCs w:val="22"/>
              </w:rPr>
              <w:t>1228,9</w:t>
            </w:r>
          </w:p>
        </w:tc>
        <w:tc>
          <w:tcPr>
            <w:tcW w:w="1361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60574">
              <w:rPr>
                <w:b/>
                <w:bCs/>
                <w:sz w:val="22"/>
                <w:szCs w:val="22"/>
              </w:rPr>
              <w:t>1223,2</w:t>
            </w:r>
          </w:p>
        </w:tc>
      </w:tr>
      <w:tr w:rsidR="00960574" w:rsidRPr="00CD7707" w:rsidTr="00960574">
        <w:trPr>
          <w:trHeight w:val="600"/>
        </w:trPr>
        <w:tc>
          <w:tcPr>
            <w:tcW w:w="851" w:type="dxa"/>
            <w:noWrap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960574">
              <w:rPr>
                <w:sz w:val="22"/>
                <w:szCs w:val="22"/>
              </w:rPr>
              <w:t>4.1.</w:t>
            </w:r>
          </w:p>
        </w:tc>
        <w:tc>
          <w:tcPr>
            <w:tcW w:w="4519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both"/>
              <w:rPr>
                <w:sz w:val="22"/>
                <w:szCs w:val="22"/>
              </w:rPr>
            </w:pPr>
            <w:r w:rsidRPr="00960574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35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960574">
              <w:rPr>
                <w:sz w:val="22"/>
                <w:szCs w:val="22"/>
              </w:rPr>
              <w:t>0705</w:t>
            </w:r>
          </w:p>
        </w:tc>
        <w:tc>
          <w:tcPr>
            <w:tcW w:w="1581" w:type="dxa"/>
            <w:noWrap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60574">
              <w:rPr>
                <w:b/>
                <w:bCs/>
                <w:sz w:val="22"/>
                <w:szCs w:val="22"/>
              </w:rPr>
              <w:t>93,8</w:t>
            </w:r>
          </w:p>
        </w:tc>
        <w:tc>
          <w:tcPr>
            <w:tcW w:w="1361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960574">
              <w:rPr>
                <w:sz w:val="22"/>
                <w:szCs w:val="22"/>
              </w:rPr>
              <w:t>93,8</w:t>
            </w:r>
          </w:p>
        </w:tc>
      </w:tr>
      <w:tr w:rsidR="00960574" w:rsidRPr="00CD7707" w:rsidTr="00960574">
        <w:trPr>
          <w:trHeight w:val="300"/>
        </w:trPr>
        <w:tc>
          <w:tcPr>
            <w:tcW w:w="851" w:type="dxa"/>
            <w:noWrap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960574">
              <w:rPr>
                <w:sz w:val="22"/>
                <w:szCs w:val="22"/>
              </w:rPr>
              <w:t>4.2.</w:t>
            </w:r>
          </w:p>
        </w:tc>
        <w:tc>
          <w:tcPr>
            <w:tcW w:w="4519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both"/>
              <w:rPr>
                <w:sz w:val="22"/>
                <w:szCs w:val="22"/>
              </w:rPr>
            </w:pPr>
            <w:r w:rsidRPr="00960574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435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960574">
              <w:rPr>
                <w:sz w:val="22"/>
                <w:szCs w:val="22"/>
              </w:rPr>
              <w:t>0707</w:t>
            </w:r>
          </w:p>
        </w:tc>
        <w:tc>
          <w:tcPr>
            <w:tcW w:w="1581" w:type="dxa"/>
            <w:noWrap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960574">
              <w:rPr>
                <w:sz w:val="22"/>
                <w:szCs w:val="22"/>
              </w:rPr>
              <w:t>1135,1</w:t>
            </w:r>
          </w:p>
        </w:tc>
        <w:tc>
          <w:tcPr>
            <w:tcW w:w="1361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960574">
              <w:rPr>
                <w:sz w:val="22"/>
                <w:szCs w:val="22"/>
              </w:rPr>
              <w:t>1129,4</w:t>
            </w:r>
          </w:p>
        </w:tc>
      </w:tr>
      <w:tr w:rsidR="00960574" w:rsidRPr="00CD7707" w:rsidTr="00960574">
        <w:trPr>
          <w:trHeight w:val="285"/>
        </w:trPr>
        <w:tc>
          <w:tcPr>
            <w:tcW w:w="851" w:type="dxa"/>
            <w:noWrap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60574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519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960574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35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60574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581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60574">
              <w:rPr>
                <w:b/>
                <w:bCs/>
                <w:sz w:val="22"/>
                <w:szCs w:val="22"/>
              </w:rPr>
              <w:t>14097,5</w:t>
            </w:r>
          </w:p>
        </w:tc>
        <w:tc>
          <w:tcPr>
            <w:tcW w:w="1361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60574">
              <w:rPr>
                <w:b/>
                <w:bCs/>
                <w:sz w:val="22"/>
                <w:szCs w:val="22"/>
              </w:rPr>
              <w:t>14033,0</w:t>
            </w:r>
          </w:p>
        </w:tc>
      </w:tr>
      <w:tr w:rsidR="00960574" w:rsidRPr="00CD7707" w:rsidTr="00960574">
        <w:trPr>
          <w:trHeight w:val="300"/>
        </w:trPr>
        <w:tc>
          <w:tcPr>
            <w:tcW w:w="851" w:type="dxa"/>
            <w:noWrap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960574">
              <w:rPr>
                <w:sz w:val="22"/>
                <w:szCs w:val="22"/>
              </w:rPr>
              <w:t>5.1.</w:t>
            </w:r>
          </w:p>
        </w:tc>
        <w:tc>
          <w:tcPr>
            <w:tcW w:w="4519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both"/>
              <w:rPr>
                <w:sz w:val="22"/>
                <w:szCs w:val="22"/>
              </w:rPr>
            </w:pPr>
            <w:r w:rsidRPr="00960574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1435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960574">
              <w:rPr>
                <w:sz w:val="22"/>
                <w:szCs w:val="22"/>
              </w:rPr>
              <w:t>0801</w:t>
            </w:r>
          </w:p>
        </w:tc>
        <w:tc>
          <w:tcPr>
            <w:tcW w:w="1581" w:type="dxa"/>
            <w:noWrap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960574">
              <w:rPr>
                <w:sz w:val="22"/>
                <w:szCs w:val="22"/>
              </w:rPr>
              <w:t>14097,5</w:t>
            </w:r>
          </w:p>
        </w:tc>
        <w:tc>
          <w:tcPr>
            <w:tcW w:w="1361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960574">
              <w:rPr>
                <w:sz w:val="22"/>
                <w:szCs w:val="22"/>
              </w:rPr>
              <w:t>14033,0</w:t>
            </w:r>
          </w:p>
        </w:tc>
      </w:tr>
      <w:tr w:rsidR="00960574" w:rsidRPr="00CD7707" w:rsidTr="00960574">
        <w:trPr>
          <w:trHeight w:val="285"/>
        </w:trPr>
        <w:tc>
          <w:tcPr>
            <w:tcW w:w="851" w:type="dxa"/>
            <w:noWrap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60574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519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960574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435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60574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581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60574">
              <w:rPr>
                <w:b/>
                <w:bCs/>
                <w:sz w:val="22"/>
                <w:szCs w:val="22"/>
              </w:rPr>
              <w:t>13788,2</w:t>
            </w:r>
          </w:p>
        </w:tc>
        <w:tc>
          <w:tcPr>
            <w:tcW w:w="1361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60574">
              <w:rPr>
                <w:b/>
                <w:bCs/>
                <w:sz w:val="22"/>
                <w:szCs w:val="22"/>
              </w:rPr>
              <w:t>13301,7</w:t>
            </w:r>
          </w:p>
        </w:tc>
      </w:tr>
      <w:tr w:rsidR="00960574" w:rsidRPr="00CD7707" w:rsidTr="00960574">
        <w:trPr>
          <w:trHeight w:val="300"/>
        </w:trPr>
        <w:tc>
          <w:tcPr>
            <w:tcW w:w="851" w:type="dxa"/>
            <w:noWrap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60574">
              <w:rPr>
                <w:b/>
                <w:bCs/>
                <w:sz w:val="22"/>
                <w:szCs w:val="22"/>
              </w:rPr>
              <w:t>6.1</w:t>
            </w:r>
          </w:p>
        </w:tc>
        <w:tc>
          <w:tcPr>
            <w:tcW w:w="4519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both"/>
              <w:rPr>
                <w:sz w:val="22"/>
                <w:szCs w:val="22"/>
              </w:rPr>
            </w:pPr>
            <w:r w:rsidRPr="00960574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435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960574">
              <w:rPr>
                <w:sz w:val="22"/>
                <w:szCs w:val="22"/>
              </w:rPr>
              <w:t>1003</w:t>
            </w:r>
          </w:p>
        </w:tc>
        <w:tc>
          <w:tcPr>
            <w:tcW w:w="1581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960574">
              <w:rPr>
                <w:sz w:val="22"/>
                <w:szCs w:val="22"/>
              </w:rPr>
              <w:t>188,4</w:t>
            </w:r>
          </w:p>
        </w:tc>
        <w:tc>
          <w:tcPr>
            <w:tcW w:w="1361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960574">
              <w:rPr>
                <w:sz w:val="22"/>
                <w:szCs w:val="22"/>
              </w:rPr>
              <w:t>188,4</w:t>
            </w:r>
          </w:p>
        </w:tc>
      </w:tr>
      <w:tr w:rsidR="00960574" w:rsidRPr="00CD7707" w:rsidTr="00960574">
        <w:trPr>
          <w:trHeight w:val="300"/>
        </w:trPr>
        <w:tc>
          <w:tcPr>
            <w:tcW w:w="851" w:type="dxa"/>
            <w:noWrap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960574">
              <w:rPr>
                <w:sz w:val="22"/>
                <w:szCs w:val="22"/>
              </w:rPr>
              <w:t>6.2.</w:t>
            </w:r>
          </w:p>
        </w:tc>
        <w:tc>
          <w:tcPr>
            <w:tcW w:w="4519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both"/>
              <w:rPr>
                <w:sz w:val="22"/>
                <w:szCs w:val="22"/>
              </w:rPr>
            </w:pPr>
            <w:r w:rsidRPr="00960574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1435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960574">
              <w:rPr>
                <w:sz w:val="22"/>
                <w:szCs w:val="22"/>
              </w:rPr>
              <w:t>1004</w:t>
            </w:r>
          </w:p>
        </w:tc>
        <w:tc>
          <w:tcPr>
            <w:tcW w:w="1581" w:type="dxa"/>
            <w:noWrap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960574">
              <w:rPr>
                <w:sz w:val="22"/>
                <w:szCs w:val="22"/>
              </w:rPr>
              <w:t>13599,8</w:t>
            </w:r>
          </w:p>
        </w:tc>
        <w:tc>
          <w:tcPr>
            <w:tcW w:w="1361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960574">
              <w:rPr>
                <w:sz w:val="22"/>
                <w:szCs w:val="22"/>
              </w:rPr>
              <w:t>13113,3</w:t>
            </w:r>
          </w:p>
        </w:tc>
      </w:tr>
      <w:tr w:rsidR="00960574" w:rsidRPr="00CD7707" w:rsidTr="00960574">
        <w:trPr>
          <w:trHeight w:val="285"/>
        </w:trPr>
        <w:tc>
          <w:tcPr>
            <w:tcW w:w="851" w:type="dxa"/>
            <w:noWrap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60574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4519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960574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35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60574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581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60574">
              <w:rPr>
                <w:b/>
                <w:bCs/>
                <w:sz w:val="22"/>
                <w:szCs w:val="22"/>
              </w:rPr>
              <w:t>749,4</w:t>
            </w:r>
          </w:p>
        </w:tc>
        <w:tc>
          <w:tcPr>
            <w:tcW w:w="1361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60574">
              <w:rPr>
                <w:b/>
                <w:bCs/>
                <w:sz w:val="22"/>
                <w:szCs w:val="22"/>
              </w:rPr>
              <w:t>745,6</w:t>
            </w:r>
          </w:p>
        </w:tc>
      </w:tr>
      <w:tr w:rsidR="00960574" w:rsidRPr="00CD7707" w:rsidTr="00960574">
        <w:trPr>
          <w:trHeight w:val="300"/>
        </w:trPr>
        <w:tc>
          <w:tcPr>
            <w:tcW w:w="851" w:type="dxa"/>
            <w:noWrap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960574">
              <w:rPr>
                <w:sz w:val="22"/>
                <w:szCs w:val="22"/>
              </w:rPr>
              <w:t>7.1.</w:t>
            </w:r>
          </w:p>
        </w:tc>
        <w:tc>
          <w:tcPr>
            <w:tcW w:w="4519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both"/>
              <w:rPr>
                <w:sz w:val="22"/>
                <w:szCs w:val="22"/>
              </w:rPr>
            </w:pPr>
            <w:r w:rsidRPr="0096057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435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960574">
              <w:rPr>
                <w:sz w:val="22"/>
                <w:szCs w:val="22"/>
              </w:rPr>
              <w:t>1101</w:t>
            </w:r>
          </w:p>
        </w:tc>
        <w:tc>
          <w:tcPr>
            <w:tcW w:w="1581" w:type="dxa"/>
            <w:noWrap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960574">
              <w:rPr>
                <w:sz w:val="22"/>
                <w:szCs w:val="22"/>
              </w:rPr>
              <w:t>749,4</w:t>
            </w:r>
          </w:p>
        </w:tc>
        <w:tc>
          <w:tcPr>
            <w:tcW w:w="1361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960574">
              <w:rPr>
                <w:sz w:val="22"/>
                <w:szCs w:val="22"/>
              </w:rPr>
              <w:t>745,6</w:t>
            </w:r>
          </w:p>
        </w:tc>
      </w:tr>
      <w:tr w:rsidR="00960574" w:rsidRPr="00CD7707" w:rsidTr="00960574">
        <w:trPr>
          <w:trHeight w:val="285"/>
        </w:trPr>
        <w:tc>
          <w:tcPr>
            <w:tcW w:w="851" w:type="dxa"/>
            <w:noWrap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60574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4519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960574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435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60574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1581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60574">
              <w:rPr>
                <w:b/>
                <w:bCs/>
                <w:sz w:val="22"/>
                <w:szCs w:val="22"/>
              </w:rPr>
              <w:t>1190,0</w:t>
            </w:r>
          </w:p>
        </w:tc>
        <w:tc>
          <w:tcPr>
            <w:tcW w:w="1361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60574">
              <w:rPr>
                <w:b/>
                <w:bCs/>
                <w:sz w:val="22"/>
                <w:szCs w:val="22"/>
              </w:rPr>
              <w:t>1190,0</w:t>
            </w:r>
          </w:p>
        </w:tc>
      </w:tr>
      <w:tr w:rsidR="00960574" w:rsidRPr="00CD7707" w:rsidTr="00960574">
        <w:trPr>
          <w:trHeight w:val="300"/>
        </w:trPr>
        <w:tc>
          <w:tcPr>
            <w:tcW w:w="851" w:type="dxa"/>
            <w:noWrap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960574">
              <w:rPr>
                <w:sz w:val="22"/>
                <w:szCs w:val="22"/>
              </w:rPr>
              <w:t>8.1.</w:t>
            </w:r>
          </w:p>
        </w:tc>
        <w:tc>
          <w:tcPr>
            <w:tcW w:w="4519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both"/>
              <w:rPr>
                <w:sz w:val="22"/>
                <w:szCs w:val="22"/>
              </w:rPr>
            </w:pPr>
            <w:r w:rsidRPr="00960574">
              <w:rPr>
                <w:sz w:val="22"/>
                <w:szCs w:val="22"/>
              </w:rPr>
              <w:t>Периодическая печать и издательство</w:t>
            </w:r>
          </w:p>
        </w:tc>
        <w:tc>
          <w:tcPr>
            <w:tcW w:w="1435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960574">
              <w:rPr>
                <w:sz w:val="22"/>
                <w:szCs w:val="22"/>
              </w:rPr>
              <w:t>1202</w:t>
            </w:r>
          </w:p>
        </w:tc>
        <w:tc>
          <w:tcPr>
            <w:tcW w:w="1581" w:type="dxa"/>
            <w:noWrap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960574">
              <w:rPr>
                <w:sz w:val="22"/>
                <w:szCs w:val="22"/>
              </w:rPr>
              <w:t>1190,0</w:t>
            </w:r>
          </w:p>
        </w:tc>
        <w:tc>
          <w:tcPr>
            <w:tcW w:w="1361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  <w:r w:rsidRPr="00960574">
              <w:rPr>
                <w:sz w:val="22"/>
                <w:szCs w:val="22"/>
              </w:rPr>
              <w:t>1190,0</w:t>
            </w:r>
          </w:p>
        </w:tc>
      </w:tr>
      <w:tr w:rsidR="00960574" w:rsidRPr="00CD7707" w:rsidTr="00960574">
        <w:trPr>
          <w:trHeight w:val="285"/>
        </w:trPr>
        <w:tc>
          <w:tcPr>
            <w:tcW w:w="851" w:type="dxa"/>
            <w:noWrap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both"/>
              <w:rPr>
                <w:sz w:val="22"/>
                <w:szCs w:val="22"/>
              </w:rPr>
            </w:pPr>
            <w:r w:rsidRPr="00960574">
              <w:rPr>
                <w:sz w:val="22"/>
                <w:szCs w:val="22"/>
              </w:rPr>
              <w:t> </w:t>
            </w:r>
          </w:p>
        </w:tc>
        <w:tc>
          <w:tcPr>
            <w:tcW w:w="4519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96057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35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1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60574">
              <w:rPr>
                <w:b/>
                <w:bCs/>
                <w:sz w:val="22"/>
                <w:szCs w:val="22"/>
              </w:rPr>
              <w:t>96031,9</w:t>
            </w:r>
          </w:p>
        </w:tc>
        <w:tc>
          <w:tcPr>
            <w:tcW w:w="1361" w:type="dxa"/>
            <w:hideMark/>
          </w:tcPr>
          <w:p w:rsidR="00CD7707" w:rsidRPr="00960574" w:rsidRDefault="00CD7707" w:rsidP="00960574">
            <w:pPr>
              <w:tabs>
                <w:tab w:val="left" w:pos="27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60574">
              <w:rPr>
                <w:b/>
                <w:bCs/>
                <w:sz w:val="22"/>
                <w:szCs w:val="22"/>
              </w:rPr>
              <w:t>95153,9</w:t>
            </w:r>
          </w:p>
        </w:tc>
      </w:tr>
    </w:tbl>
    <w:p w:rsidR="0091644F" w:rsidRDefault="0091644F" w:rsidP="00CD7707">
      <w:pPr>
        <w:tabs>
          <w:tab w:val="left" w:pos="2760"/>
        </w:tabs>
      </w:pPr>
    </w:p>
    <w:p w:rsidR="0091644F" w:rsidRPr="00BC3FD9" w:rsidRDefault="0087377F" w:rsidP="0091644F">
      <w:pPr>
        <w:ind w:left="5529" w:right="-2"/>
        <w:jc w:val="right"/>
      </w:pPr>
      <w:r>
        <w:lastRenderedPageBreak/>
        <w:t xml:space="preserve">Приложение </w:t>
      </w:r>
      <w:r w:rsidR="0091644F" w:rsidRPr="00BC3FD9">
        <w:t xml:space="preserve">№ </w:t>
      </w:r>
      <w:r w:rsidR="0091644F">
        <w:t>5</w:t>
      </w:r>
    </w:p>
    <w:p w:rsidR="0091644F" w:rsidRDefault="0091644F" w:rsidP="0091644F">
      <w:pPr>
        <w:ind w:left="5529" w:right="-2"/>
        <w:jc w:val="both"/>
      </w:pPr>
      <w:r w:rsidRPr="00BC3FD9">
        <w:t xml:space="preserve">к </w:t>
      </w:r>
      <w:r>
        <w:t>Решению Муниципального Совета</w:t>
      </w:r>
      <w:r w:rsidR="0087377F">
        <w:t xml:space="preserve"> муниципального образования </w:t>
      </w:r>
      <w:r w:rsidRPr="00BC3FD9">
        <w:t xml:space="preserve">Муниципальный округ Сосновское от </w:t>
      </w:r>
      <w:r>
        <w:t>_________</w:t>
      </w:r>
      <w:r w:rsidRPr="00BC3FD9">
        <w:t xml:space="preserve"> № </w:t>
      </w:r>
      <w:r>
        <w:t>_____</w:t>
      </w:r>
    </w:p>
    <w:p w:rsidR="0091644F" w:rsidRDefault="0091644F" w:rsidP="0087377F"/>
    <w:p w:rsidR="0087377F" w:rsidRDefault="0087377F" w:rsidP="0087377F">
      <w:pPr>
        <w:tabs>
          <w:tab w:val="left" w:pos="3150"/>
        </w:tabs>
      </w:pPr>
      <w: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00"/>
        <w:gridCol w:w="4236"/>
        <w:gridCol w:w="2235"/>
      </w:tblGrid>
      <w:tr w:rsidR="0087377F" w:rsidRPr="0087377F" w:rsidTr="0087377F">
        <w:trPr>
          <w:trHeight w:val="1530"/>
        </w:trPr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7377F" w:rsidRPr="0087377F" w:rsidRDefault="0087377F" w:rsidP="0087377F">
            <w:pPr>
              <w:tabs>
                <w:tab w:val="left" w:pos="315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7377F">
              <w:rPr>
                <w:b/>
                <w:bCs/>
                <w:sz w:val="24"/>
                <w:szCs w:val="24"/>
              </w:rPr>
              <w:t>Показатели источников финансирования дефицита бюджета муниципального образования Муниципальный округ Сосновское на 1 января 2017 года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</w:tr>
      <w:tr w:rsidR="0087377F" w:rsidRPr="0087377F" w:rsidTr="0087377F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7377F" w:rsidRPr="0087377F" w:rsidRDefault="0087377F" w:rsidP="0087377F">
            <w:pPr>
              <w:tabs>
                <w:tab w:val="left" w:pos="3150"/>
              </w:tabs>
              <w:rPr>
                <w:b/>
                <w:bCs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7377F" w:rsidRPr="0087377F" w:rsidRDefault="0087377F" w:rsidP="0087377F">
            <w:pPr>
              <w:tabs>
                <w:tab w:val="left" w:pos="3150"/>
              </w:tabs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7377F" w:rsidRPr="0087377F" w:rsidRDefault="0087377F" w:rsidP="0087377F">
            <w:pPr>
              <w:tabs>
                <w:tab w:val="left" w:pos="3150"/>
              </w:tabs>
              <w:jc w:val="right"/>
            </w:pPr>
            <w:r w:rsidRPr="0087377F">
              <w:t>(</w:t>
            </w:r>
            <w:proofErr w:type="spellStart"/>
            <w:r w:rsidRPr="0087377F">
              <w:t>тыс.руб</w:t>
            </w:r>
            <w:proofErr w:type="spellEnd"/>
            <w:r w:rsidRPr="0087377F">
              <w:t>.)</w:t>
            </w:r>
          </w:p>
        </w:tc>
      </w:tr>
      <w:tr w:rsidR="0087377F" w:rsidRPr="0087377F" w:rsidTr="0087377F">
        <w:trPr>
          <w:trHeight w:val="300"/>
        </w:trPr>
        <w:tc>
          <w:tcPr>
            <w:tcW w:w="3100" w:type="dxa"/>
            <w:tcBorders>
              <w:top w:val="single" w:sz="4" w:space="0" w:color="auto"/>
            </w:tcBorders>
            <w:hideMark/>
          </w:tcPr>
          <w:p w:rsidR="0087377F" w:rsidRPr="0087377F" w:rsidRDefault="0087377F" w:rsidP="0087377F">
            <w:pPr>
              <w:tabs>
                <w:tab w:val="left" w:pos="3150"/>
              </w:tabs>
              <w:jc w:val="center"/>
              <w:rPr>
                <w:b/>
                <w:sz w:val="22"/>
                <w:szCs w:val="22"/>
              </w:rPr>
            </w:pPr>
            <w:r w:rsidRPr="0087377F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4400" w:type="dxa"/>
            <w:tcBorders>
              <w:top w:val="single" w:sz="4" w:space="0" w:color="auto"/>
            </w:tcBorders>
            <w:hideMark/>
          </w:tcPr>
          <w:p w:rsidR="0087377F" w:rsidRPr="0087377F" w:rsidRDefault="0087377F" w:rsidP="0087377F">
            <w:pPr>
              <w:tabs>
                <w:tab w:val="left" w:pos="3150"/>
              </w:tabs>
              <w:jc w:val="center"/>
              <w:rPr>
                <w:b/>
                <w:sz w:val="22"/>
                <w:szCs w:val="22"/>
              </w:rPr>
            </w:pPr>
            <w:r w:rsidRPr="0087377F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300" w:type="dxa"/>
            <w:tcBorders>
              <w:top w:val="single" w:sz="4" w:space="0" w:color="auto"/>
            </w:tcBorders>
            <w:hideMark/>
          </w:tcPr>
          <w:p w:rsidR="0087377F" w:rsidRPr="0087377F" w:rsidRDefault="0087377F" w:rsidP="0087377F">
            <w:pPr>
              <w:tabs>
                <w:tab w:val="left" w:pos="3150"/>
              </w:tabs>
              <w:jc w:val="center"/>
              <w:rPr>
                <w:b/>
                <w:sz w:val="22"/>
                <w:szCs w:val="22"/>
              </w:rPr>
            </w:pPr>
            <w:r w:rsidRPr="0087377F">
              <w:rPr>
                <w:b/>
                <w:sz w:val="22"/>
                <w:szCs w:val="22"/>
              </w:rPr>
              <w:t>Исполнено</w:t>
            </w:r>
          </w:p>
        </w:tc>
      </w:tr>
      <w:tr w:rsidR="0087377F" w:rsidRPr="0087377F" w:rsidTr="0087377F">
        <w:trPr>
          <w:trHeight w:val="300"/>
        </w:trPr>
        <w:tc>
          <w:tcPr>
            <w:tcW w:w="3100" w:type="dxa"/>
            <w:hideMark/>
          </w:tcPr>
          <w:p w:rsidR="0087377F" w:rsidRPr="0087377F" w:rsidRDefault="0087377F" w:rsidP="0087377F">
            <w:pPr>
              <w:tabs>
                <w:tab w:val="left" w:pos="3150"/>
              </w:tabs>
              <w:jc w:val="center"/>
              <w:rPr>
                <w:b/>
                <w:sz w:val="22"/>
                <w:szCs w:val="22"/>
              </w:rPr>
            </w:pPr>
            <w:r w:rsidRPr="0087377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00" w:type="dxa"/>
            <w:hideMark/>
          </w:tcPr>
          <w:p w:rsidR="0087377F" w:rsidRPr="0087377F" w:rsidRDefault="0087377F" w:rsidP="0087377F">
            <w:pPr>
              <w:tabs>
                <w:tab w:val="left" w:pos="3150"/>
              </w:tabs>
              <w:jc w:val="center"/>
              <w:rPr>
                <w:b/>
                <w:sz w:val="22"/>
                <w:szCs w:val="22"/>
              </w:rPr>
            </w:pPr>
            <w:r w:rsidRPr="0087377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00" w:type="dxa"/>
            <w:hideMark/>
          </w:tcPr>
          <w:p w:rsidR="0087377F" w:rsidRPr="0087377F" w:rsidRDefault="0087377F" w:rsidP="0087377F">
            <w:pPr>
              <w:tabs>
                <w:tab w:val="left" w:pos="3150"/>
              </w:tabs>
              <w:jc w:val="center"/>
              <w:rPr>
                <w:b/>
                <w:sz w:val="22"/>
                <w:szCs w:val="22"/>
              </w:rPr>
            </w:pPr>
            <w:r w:rsidRPr="0087377F">
              <w:rPr>
                <w:b/>
                <w:sz w:val="22"/>
                <w:szCs w:val="22"/>
              </w:rPr>
              <w:t>3</w:t>
            </w:r>
          </w:p>
        </w:tc>
      </w:tr>
      <w:tr w:rsidR="0087377F" w:rsidRPr="0087377F" w:rsidTr="0087377F">
        <w:trPr>
          <w:trHeight w:val="570"/>
        </w:trPr>
        <w:tc>
          <w:tcPr>
            <w:tcW w:w="3100" w:type="dxa"/>
            <w:hideMark/>
          </w:tcPr>
          <w:p w:rsidR="0087377F" w:rsidRPr="0087377F" w:rsidRDefault="0087377F" w:rsidP="0087377F">
            <w:pPr>
              <w:tabs>
                <w:tab w:val="left" w:pos="3150"/>
              </w:tabs>
              <w:rPr>
                <w:b/>
                <w:bCs/>
                <w:sz w:val="22"/>
                <w:szCs w:val="22"/>
              </w:rPr>
            </w:pPr>
            <w:r w:rsidRPr="0087377F">
              <w:rPr>
                <w:b/>
                <w:bCs/>
                <w:sz w:val="22"/>
                <w:szCs w:val="22"/>
              </w:rPr>
              <w:t>000 01 00 00 00 00 0000 000</w:t>
            </w:r>
          </w:p>
        </w:tc>
        <w:tc>
          <w:tcPr>
            <w:tcW w:w="4400" w:type="dxa"/>
            <w:hideMark/>
          </w:tcPr>
          <w:p w:rsidR="0087377F" w:rsidRPr="0087377F" w:rsidRDefault="0087377F" w:rsidP="0087377F">
            <w:pPr>
              <w:tabs>
                <w:tab w:val="left" w:pos="315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87377F">
              <w:rPr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2300" w:type="dxa"/>
            <w:hideMark/>
          </w:tcPr>
          <w:p w:rsidR="0087377F" w:rsidRPr="0087377F" w:rsidRDefault="0087377F" w:rsidP="0087377F">
            <w:pPr>
              <w:tabs>
                <w:tab w:val="left" w:pos="3150"/>
              </w:tabs>
              <w:jc w:val="center"/>
              <w:rPr>
                <w:sz w:val="22"/>
                <w:szCs w:val="22"/>
              </w:rPr>
            </w:pPr>
            <w:r w:rsidRPr="0087377F">
              <w:rPr>
                <w:sz w:val="22"/>
                <w:szCs w:val="22"/>
              </w:rPr>
              <w:t>-28 010,30</w:t>
            </w:r>
          </w:p>
        </w:tc>
      </w:tr>
      <w:tr w:rsidR="0087377F" w:rsidRPr="0087377F" w:rsidTr="0087377F">
        <w:trPr>
          <w:trHeight w:val="600"/>
        </w:trPr>
        <w:tc>
          <w:tcPr>
            <w:tcW w:w="3100" w:type="dxa"/>
            <w:hideMark/>
          </w:tcPr>
          <w:p w:rsidR="0087377F" w:rsidRPr="0087377F" w:rsidRDefault="0087377F" w:rsidP="0087377F">
            <w:pPr>
              <w:tabs>
                <w:tab w:val="left" w:pos="3150"/>
              </w:tabs>
              <w:rPr>
                <w:sz w:val="22"/>
                <w:szCs w:val="22"/>
              </w:rPr>
            </w:pPr>
            <w:r w:rsidRPr="0087377F">
              <w:rPr>
                <w:sz w:val="22"/>
                <w:szCs w:val="22"/>
              </w:rPr>
              <w:t>000 01 05 00 00 00 0000 000</w:t>
            </w:r>
          </w:p>
        </w:tc>
        <w:tc>
          <w:tcPr>
            <w:tcW w:w="4400" w:type="dxa"/>
            <w:hideMark/>
          </w:tcPr>
          <w:p w:rsidR="0087377F" w:rsidRPr="0087377F" w:rsidRDefault="0087377F" w:rsidP="0087377F">
            <w:pPr>
              <w:tabs>
                <w:tab w:val="left" w:pos="3150"/>
              </w:tabs>
              <w:jc w:val="both"/>
              <w:rPr>
                <w:sz w:val="22"/>
                <w:szCs w:val="22"/>
              </w:rPr>
            </w:pPr>
            <w:r w:rsidRPr="0087377F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300" w:type="dxa"/>
            <w:hideMark/>
          </w:tcPr>
          <w:p w:rsidR="0087377F" w:rsidRPr="0087377F" w:rsidRDefault="0087377F" w:rsidP="0087377F">
            <w:pPr>
              <w:tabs>
                <w:tab w:val="left" w:pos="3150"/>
              </w:tabs>
              <w:jc w:val="center"/>
              <w:rPr>
                <w:sz w:val="22"/>
                <w:szCs w:val="22"/>
              </w:rPr>
            </w:pPr>
            <w:r w:rsidRPr="0087377F">
              <w:rPr>
                <w:sz w:val="22"/>
                <w:szCs w:val="22"/>
              </w:rPr>
              <w:t>-28 010,30</w:t>
            </w:r>
          </w:p>
        </w:tc>
      </w:tr>
      <w:tr w:rsidR="0087377F" w:rsidRPr="0087377F" w:rsidTr="0087377F">
        <w:trPr>
          <w:trHeight w:val="300"/>
        </w:trPr>
        <w:tc>
          <w:tcPr>
            <w:tcW w:w="3100" w:type="dxa"/>
            <w:hideMark/>
          </w:tcPr>
          <w:p w:rsidR="0087377F" w:rsidRPr="0087377F" w:rsidRDefault="0087377F" w:rsidP="0087377F">
            <w:pPr>
              <w:tabs>
                <w:tab w:val="left" w:pos="3150"/>
              </w:tabs>
              <w:rPr>
                <w:sz w:val="22"/>
                <w:szCs w:val="22"/>
              </w:rPr>
            </w:pPr>
            <w:r w:rsidRPr="0087377F"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4400" w:type="dxa"/>
            <w:hideMark/>
          </w:tcPr>
          <w:p w:rsidR="0087377F" w:rsidRPr="0087377F" w:rsidRDefault="0087377F" w:rsidP="0087377F">
            <w:pPr>
              <w:tabs>
                <w:tab w:val="left" w:pos="3150"/>
              </w:tabs>
              <w:jc w:val="both"/>
              <w:rPr>
                <w:sz w:val="22"/>
                <w:szCs w:val="22"/>
              </w:rPr>
            </w:pPr>
            <w:r w:rsidRPr="0087377F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300" w:type="dxa"/>
            <w:hideMark/>
          </w:tcPr>
          <w:p w:rsidR="0087377F" w:rsidRPr="0087377F" w:rsidRDefault="0087377F" w:rsidP="0087377F">
            <w:pPr>
              <w:tabs>
                <w:tab w:val="left" w:pos="3150"/>
              </w:tabs>
              <w:jc w:val="center"/>
              <w:rPr>
                <w:sz w:val="22"/>
                <w:szCs w:val="22"/>
              </w:rPr>
            </w:pPr>
            <w:r w:rsidRPr="0087377F">
              <w:rPr>
                <w:sz w:val="22"/>
                <w:szCs w:val="22"/>
              </w:rPr>
              <w:t>-123 164,20</w:t>
            </w:r>
          </w:p>
        </w:tc>
      </w:tr>
      <w:tr w:rsidR="0087377F" w:rsidRPr="0087377F" w:rsidTr="0087377F">
        <w:trPr>
          <w:trHeight w:val="600"/>
        </w:trPr>
        <w:tc>
          <w:tcPr>
            <w:tcW w:w="3100" w:type="dxa"/>
            <w:hideMark/>
          </w:tcPr>
          <w:p w:rsidR="0087377F" w:rsidRPr="0087377F" w:rsidRDefault="0087377F" w:rsidP="0087377F">
            <w:pPr>
              <w:tabs>
                <w:tab w:val="left" w:pos="3150"/>
              </w:tabs>
              <w:rPr>
                <w:sz w:val="22"/>
                <w:szCs w:val="22"/>
              </w:rPr>
            </w:pPr>
            <w:r w:rsidRPr="0087377F"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4400" w:type="dxa"/>
            <w:hideMark/>
          </w:tcPr>
          <w:p w:rsidR="0087377F" w:rsidRPr="0087377F" w:rsidRDefault="0087377F" w:rsidP="0087377F">
            <w:pPr>
              <w:tabs>
                <w:tab w:val="left" w:pos="3150"/>
              </w:tabs>
              <w:jc w:val="both"/>
              <w:rPr>
                <w:sz w:val="22"/>
                <w:szCs w:val="22"/>
              </w:rPr>
            </w:pPr>
            <w:r w:rsidRPr="0087377F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300" w:type="dxa"/>
            <w:hideMark/>
          </w:tcPr>
          <w:p w:rsidR="0087377F" w:rsidRPr="0087377F" w:rsidRDefault="0087377F" w:rsidP="0087377F">
            <w:pPr>
              <w:tabs>
                <w:tab w:val="left" w:pos="3150"/>
              </w:tabs>
              <w:jc w:val="center"/>
              <w:rPr>
                <w:sz w:val="22"/>
                <w:szCs w:val="22"/>
              </w:rPr>
            </w:pPr>
            <w:r w:rsidRPr="0087377F">
              <w:rPr>
                <w:sz w:val="22"/>
                <w:szCs w:val="22"/>
              </w:rPr>
              <w:t>-123 164,20</w:t>
            </w:r>
          </w:p>
        </w:tc>
      </w:tr>
      <w:tr w:rsidR="0087377F" w:rsidRPr="0087377F" w:rsidTr="0087377F">
        <w:trPr>
          <w:trHeight w:val="600"/>
        </w:trPr>
        <w:tc>
          <w:tcPr>
            <w:tcW w:w="3100" w:type="dxa"/>
            <w:hideMark/>
          </w:tcPr>
          <w:p w:rsidR="0087377F" w:rsidRPr="0087377F" w:rsidRDefault="0087377F" w:rsidP="0087377F">
            <w:pPr>
              <w:tabs>
                <w:tab w:val="left" w:pos="3150"/>
              </w:tabs>
              <w:rPr>
                <w:sz w:val="22"/>
                <w:szCs w:val="22"/>
              </w:rPr>
            </w:pPr>
            <w:r w:rsidRPr="0087377F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4400" w:type="dxa"/>
            <w:hideMark/>
          </w:tcPr>
          <w:p w:rsidR="0087377F" w:rsidRPr="0087377F" w:rsidRDefault="0087377F" w:rsidP="0087377F">
            <w:pPr>
              <w:tabs>
                <w:tab w:val="left" w:pos="3150"/>
              </w:tabs>
              <w:jc w:val="both"/>
              <w:rPr>
                <w:sz w:val="22"/>
                <w:szCs w:val="22"/>
              </w:rPr>
            </w:pPr>
            <w:r w:rsidRPr="0087377F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300" w:type="dxa"/>
            <w:hideMark/>
          </w:tcPr>
          <w:p w:rsidR="0087377F" w:rsidRPr="0087377F" w:rsidRDefault="0087377F" w:rsidP="0087377F">
            <w:pPr>
              <w:tabs>
                <w:tab w:val="left" w:pos="3150"/>
              </w:tabs>
              <w:jc w:val="center"/>
              <w:rPr>
                <w:sz w:val="22"/>
                <w:szCs w:val="22"/>
              </w:rPr>
            </w:pPr>
            <w:r w:rsidRPr="0087377F">
              <w:rPr>
                <w:sz w:val="22"/>
                <w:szCs w:val="22"/>
              </w:rPr>
              <w:t>-123 164,20</w:t>
            </w:r>
          </w:p>
        </w:tc>
      </w:tr>
      <w:tr w:rsidR="0087377F" w:rsidRPr="0087377F" w:rsidTr="0087377F">
        <w:trPr>
          <w:trHeight w:val="1189"/>
        </w:trPr>
        <w:tc>
          <w:tcPr>
            <w:tcW w:w="3100" w:type="dxa"/>
            <w:hideMark/>
          </w:tcPr>
          <w:p w:rsidR="0087377F" w:rsidRPr="0087377F" w:rsidRDefault="0087377F" w:rsidP="0087377F">
            <w:pPr>
              <w:tabs>
                <w:tab w:val="left" w:pos="3150"/>
              </w:tabs>
              <w:rPr>
                <w:sz w:val="22"/>
                <w:szCs w:val="22"/>
              </w:rPr>
            </w:pPr>
            <w:r w:rsidRPr="0087377F">
              <w:rPr>
                <w:sz w:val="22"/>
                <w:szCs w:val="22"/>
              </w:rPr>
              <w:t>914 01 05 02 01 03 0000 510</w:t>
            </w:r>
          </w:p>
        </w:tc>
        <w:tc>
          <w:tcPr>
            <w:tcW w:w="4400" w:type="dxa"/>
            <w:hideMark/>
          </w:tcPr>
          <w:p w:rsidR="0087377F" w:rsidRPr="0087377F" w:rsidRDefault="0087377F" w:rsidP="0087377F">
            <w:pPr>
              <w:tabs>
                <w:tab w:val="left" w:pos="3150"/>
              </w:tabs>
              <w:jc w:val="both"/>
              <w:rPr>
                <w:sz w:val="22"/>
                <w:szCs w:val="22"/>
              </w:rPr>
            </w:pPr>
            <w:r w:rsidRPr="0087377F">
              <w:rPr>
                <w:sz w:val="22"/>
                <w:szCs w:val="22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300" w:type="dxa"/>
            <w:hideMark/>
          </w:tcPr>
          <w:p w:rsidR="0087377F" w:rsidRPr="0087377F" w:rsidRDefault="0087377F" w:rsidP="0087377F">
            <w:pPr>
              <w:tabs>
                <w:tab w:val="left" w:pos="3150"/>
              </w:tabs>
              <w:jc w:val="center"/>
              <w:rPr>
                <w:sz w:val="22"/>
                <w:szCs w:val="22"/>
              </w:rPr>
            </w:pPr>
            <w:r w:rsidRPr="0087377F">
              <w:rPr>
                <w:sz w:val="22"/>
                <w:szCs w:val="22"/>
              </w:rPr>
              <w:t>-123 164,20</w:t>
            </w:r>
          </w:p>
        </w:tc>
      </w:tr>
      <w:tr w:rsidR="0087377F" w:rsidRPr="0087377F" w:rsidTr="0087377F">
        <w:trPr>
          <w:trHeight w:val="300"/>
        </w:trPr>
        <w:tc>
          <w:tcPr>
            <w:tcW w:w="3100" w:type="dxa"/>
            <w:hideMark/>
          </w:tcPr>
          <w:p w:rsidR="0087377F" w:rsidRPr="0087377F" w:rsidRDefault="0087377F" w:rsidP="0087377F">
            <w:pPr>
              <w:tabs>
                <w:tab w:val="left" w:pos="3150"/>
              </w:tabs>
              <w:rPr>
                <w:sz w:val="22"/>
                <w:szCs w:val="22"/>
              </w:rPr>
            </w:pPr>
            <w:r w:rsidRPr="0087377F"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4400" w:type="dxa"/>
            <w:hideMark/>
          </w:tcPr>
          <w:p w:rsidR="0087377F" w:rsidRPr="0087377F" w:rsidRDefault="0087377F" w:rsidP="0087377F">
            <w:pPr>
              <w:tabs>
                <w:tab w:val="left" w:pos="3150"/>
              </w:tabs>
              <w:jc w:val="both"/>
              <w:rPr>
                <w:sz w:val="22"/>
                <w:szCs w:val="22"/>
              </w:rPr>
            </w:pPr>
            <w:r w:rsidRPr="0087377F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300" w:type="dxa"/>
            <w:hideMark/>
          </w:tcPr>
          <w:p w:rsidR="0087377F" w:rsidRPr="0087377F" w:rsidRDefault="0087377F" w:rsidP="0087377F">
            <w:pPr>
              <w:tabs>
                <w:tab w:val="left" w:pos="3150"/>
              </w:tabs>
              <w:jc w:val="center"/>
              <w:rPr>
                <w:sz w:val="22"/>
                <w:szCs w:val="22"/>
              </w:rPr>
            </w:pPr>
            <w:r w:rsidRPr="0087377F">
              <w:rPr>
                <w:sz w:val="22"/>
                <w:szCs w:val="22"/>
              </w:rPr>
              <w:t>95 153,90</w:t>
            </w:r>
          </w:p>
        </w:tc>
      </w:tr>
      <w:tr w:rsidR="0087377F" w:rsidRPr="0087377F" w:rsidTr="0087377F">
        <w:trPr>
          <w:trHeight w:val="600"/>
        </w:trPr>
        <w:tc>
          <w:tcPr>
            <w:tcW w:w="3100" w:type="dxa"/>
            <w:hideMark/>
          </w:tcPr>
          <w:p w:rsidR="0087377F" w:rsidRPr="0087377F" w:rsidRDefault="0087377F" w:rsidP="0087377F">
            <w:pPr>
              <w:tabs>
                <w:tab w:val="left" w:pos="3150"/>
              </w:tabs>
              <w:rPr>
                <w:sz w:val="22"/>
                <w:szCs w:val="22"/>
              </w:rPr>
            </w:pPr>
            <w:r w:rsidRPr="0087377F">
              <w:rPr>
                <w:sz w:val="22"/>
                <w:szCs w:val="22"/>
              </w:rPr>
              <w:t>000 01 05 02 00 00 0000 600</w:t>
            </w:r>
          </w:p>
        </w:tc>
        <w:tc>
          <w:tcPr>
            <w:tcW w:w="4400" w:type="dxa"/>
            <w:hideMark/>
          </w:tcPr>
          <w:p w:rsidR="0087377F" w:rsidRPr="0087377F" w:rsidRDefault="0087377F" w:rsidP="0087377F">
            <w:pPr>
              <w:tabs>
                <w:tab w:val="left" w:pos="3150"/>
              </w:tabs>
              <w:jc w:val="both"/>
              <w:rPr>
                <w:sz w:val="22"/>
                <w:szCs w:val="22"/>
              </w:rPr>
            </w:pPr>
            <w:r w:rsidRPr="0087377F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300" w:type="dxa"/>
            <w:hideMark/>
          </w:tcPr>
          <w:p w:rsidR="0087377F" w:rsidRPr="0087377F" w:rsidRDefault="0087377F" w:rsidP="0087377F">
            <w:pPr>
              <w:tabs>
                <w:tab w:val="left" w:pos="3150"/>
              </w:tabs>
              <w:jc w:val="center"/>
              <w:rPr>
                <w:sz w:val="22"/>
                <w:szCs w:val="22"/>
              </w:rPr>
            </w:pPr>
            <w:r w:rsidRPr="0087377F">
              <w:rPr>
                <w:sz w:val="22"/>
                <w:szCs w:val="22"/>
              </w:rPr>
              <w:t>95 153,90</w:t>
            </w:r>
          </w:p>
        </w:tc>
      </w:tr>
      <w:tr w:rsidR="0087377F" w:rsidRPr="0087377F" w:rsidTr="0087377F">
        <w:trPr>
          <w:trHeight w:val="600"/>
        </w:trPr>
        <w:tc>
          <w:tcPr>
            <w:tcW w:w="3100" w:type="dxa"/>
            <w:hideMark/>
          </w:tcPr>
          <w:p w:rsidR="0087377F" w:rsidRPr="0087377F" w:rsidRDefault="0087377F" w:rsidP="0087377F">
            <w:pPr>
              <w:tabs>
                <w:tab w:val="left" w:pos="3150"/>
              </w:tabs>
              <w:rPr>
                <w:sz w:val="22"/>
                <w:szCs w:val="22"/>
              </w:rPr>
            </w:pPr>
            <w:r w:rsidRPr="0087377F"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4400" w:type="dxa"/>
            <w:hideMark/>
          </w:tcPr>
          <w:p w:rsidR="0087377F" w:rsidRPr="0087377F" w:rsidRDefault="0087377F" w:rsidP="0087377F">
            <w:pPr>
              <w:tabs>
                <w:tab w:val="left" w:pos="3150"/>
              </w:tabs>
              <w:jc w:val="both"/>
              <w:rPr>
                <w:sz w:val="22"/>
                <w:szCs w:val="22"/>
              </w:rPr>
            </w:pPr>
            <w:r w:rsidRPr="0087377F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300" w:type="dxa"/>
            <w:hideMark/>
          </w:tcPr>
          <w:p w:rsidR="0087377F" w:rsidRPr="0087377F" w:rsidRDefault="0087377F" w:rsidP="0087377F">
            <w:pPr>
              <w:tabs>
                <w:tab w:val="left" w:pos="3150"/>
              </w:tabs>
              <w:jc w:val="center"/>
              <w:rPr>
                <w:sz w:val="22"/>
                <w:szCs w:val="22"/>
              </w:rPr>
            </w:pPr>
            <w:r w:rsidRPr="0087377F">
              <w:rPr>
                <w:sz w:val="22"/>
                <w:szCs w:val="22"/>
              </w:rPr>
              <w:t>95 153,90</w:t>
            </w:r>
          </w:p>
        </w:tc>
      </w:tr>
      <w:tr w:rsidR="0087377F" w:rsidRPr="0087377F" w:rsidTr="0087377F">
        <w:trPr>
          <w:trHeight w:val="1200"/>
        </w:trPr>
        <w:tc>
          <w:tcPr>
            <w:tcW w:w="3100" w:type="dxa"/>
            <w:hideMark/>
          </w:tcPr>
          <w:p w:rsidR="0087377F" w:rsidRPr="0087377F" w:rsidRDefault="0087377F" w:rsidP="0087377F">
            <w:pPr>
              <w:tabs>
                <w:tab w:val="left" w:pos="3150"/>
              </w:tabs>
              <w:rPr>
                <w:sz w:val="22"/>
                <w:szCs w:val="22"/>
              </w:rPr>
            </w:pPr>
            <w:r w:rsidRPr="0087377F">
              <w:rPr>
                <w:sz w:val="22"/>
                <w:szCs w:val="22"/>
              </w:rPr>
              <w:t>914 01 05 02 01 03 0000 610</w:t>
            </w:r>
          </w:p>
        </w:tc>
        <w:tc>
          <w:tcPr>
            <w:tcW w:w="4400" w:type="dxa"/>
            <w:hideMark/>
          </w:tcPr>
          <w:p w:rsidR="0087377F" w:rsidRPr="0087377F" w:rsidRDefault="0087377F" w:rsidP="0087377F">
            <w:pPr>
              <w:tabs>
                <w:tab w:val="left" w:pos="3150"/>
              </w:tabs>
              <w:jc w:val="both"/>
              <w:rPr>
                <w:sz w:val="22"/>
                <w:szCs w:val="22"/>
              </w:rPr>
            </w:pPr>
            <w:r w:rsidRPr="0087377F">
              <w:rPr>
                <w:sz w:val="22"/>
                <w:szCs w:val="22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300" w:type="dxa"/>
            <w:hideMark/>
          </w:tcPr>
          <w:p w:rsidR="0087377F" w:rsidRPr="0087377F" w:rsidRDefault="0087377F" w:rsidP="0087377F">
            <w:pPr>
              <w:tabs>
                <w:tab w:val="left" w:pos="3150"/>
              </w:tabs>
              <w:jc w:val="center"/>
              <w:rPr>
                <w:sz w:val="22"/>
                <w:szCs w:val="22"/>
              </w:rPr>
            </w:pPr>
            <w:r w:rsidRPr="0087377F">
              <w:rPr>
                <w:sz w:val="22"/>
                <w:szCs w:val="22"/>
              </w:rPr>
              <w:t>95 153,90</w:t>
            </w:r>
          </w:p>
        </w:tc>
      </w:tr>
    </w:tbl>
    <w:p w:rsidR="00F07EDF" w:rsidRDefault="00F07EDF" w:rsidP="0087377F">
      <w:pPr>
        <w:tabs>
          <w:tab w:val="left" w:pos="3150"/>
        </w:tabs>
      </w:pPr>
    </w:p>
    <w:p w:rsidR="00F07EDF" w:rsidRDefault="00F07EDF" w:rsidP="001D4958">
      <w:pPr>
        <w:jc w:val="right"/>
      </w:pPr>
    </w:p>
    <w:p w:rsidR="00F07EDF" w:rsidRDefault="00F07EDF" w:rsidP="001D4958">
      <w:pPr>
        <w:jc w:val="right"/>
      </w:pPr>
    </w:p>
    <w:p w:rsidR="00F07EDF" w:rsidRDefault="00F07EDF" w:rsidP="001D4958">
      <w:pPr>
        <w:jc w:val="right"/>
      </w:pPr>
    </w:p>
    <w:p w:rsidR="00F07EDF" w:rsidRDefault="00F07EDF" w:rsidP="001D4958">
      <w:pPr>
        <w:jc w:val="right"/>
      </w:pPr>
    </w:p>
    <w:p w:rsidR="00F07EDF" w:rsidRDefault="00F07EDF" w:rsidP="001D4958">
      <w:pPr>
        <w:jc w:val="right"/>
      </w:pPr>
    </w:p>
    <w:p w:rsidR="00F07EDF" w:rsidRDefault="00F07EDF" w:rsidP="001D4958">
      <w:pPr>
        <w:jc w:val="right"/>
      </w:pPr>
    </w:p>
    <w:p w:rsidR="00F07EDF" w:rsidRDefault="00F07EDF" w:rsidP="001D4958">
      <w:pPr>
        <w:jc w:val="right"/>
      </w:pPr>
    </w:p>
    <w:p w:rsidR="00F07EDF" w:rsidRDefault="00F07EDF" w:rsidP="001D4958">
      <w:pPr>
        <w:jc w:val="right"/>
      </w:pPr>
    </w:p>
    <w:p w:rsidR="00F07EDF" w:rsidRDefault="00F07EDF" w:rsidP="001D4958">
      <w:pPr>
        <w:jc w:val="right"/>
      </w:pPr>
    </w:p>
    <w:p w:rsidR="00F07EDF" w:rsidRDefault="00F07EDF" w:rsidP="001D4958">
      <w:pPr>
        <w:jc w:val="right"/>
      </w:pPr>
    </w:p>
    <w:p w:rsidR="00F07EDF" w:rsidRDefault="00F07EDF" w:rsidP="001D4958">
      <w:pPr>
        <w:jc w:val="right"/>
      </w:pPr>
    </w:p>
    <w:p w:rsidR="00F07EDF" w:rsidRDefault="00F07EDF" w:rsidP="001D4958">
      <w:pPr>
        <w:jc w:val="right"/>
      </w:pPr>
    </w:p>
    <w:p w:rsidR="00F07EDF" w:rsidRDefault="00F07EDF" w:rsidP="001D4958">
      <w:pPr>
        <w:jc w:val="right"/>
      </w:pPr>
    </w:p>
    <w:p w:rsidR="00F07EDF" w:rsidRDefault="00F07EDF" w:rsidP="001D4958">
      <w:pPr>
        <w:jc w:val="right"/>
      </w:pPr>
    </w:p>
    <w:sectPr w:rsidR="00F07EDF" w:rsidSect="00E93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E6AB3"/>
    <w:multiLevelType w:val="hybridMultilevel"/>
    <w:tmpl w:val="23385ECE"/>
    <w:lvl w:ilvl="0" w:tplc="70E8D224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296F4B80"/>
    <w:multiLevelType w:val="hybridMultilevel"/>
    <w:tmpl w:val="7FF08268"/>
    <w:lvl w:ilvl="0" w:tplc="70E8D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EE46EA2"/>
    <w:multiLevelType w:val="hybridMultilevel"/>
    <w:tmpl w:val="0DE43ABA"/>
    <w:lvl w:ilvl="0" w:tplc="B6020534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4958"/>
    <w:rsid w:val="001D4958"/>
    <w:rsid w:val="00263B1C"/>
    <w:rsid w:val="002A1991"/>
    <w:rsid w:val="004701F8"/>
    <w:rsid w:val="00503D49"/>
    <w:rsid w:val="005452F8"/>
    <w:rsid w:val="005C1277"/>
    <w:rsid w:val="006018B9"/>
    <w:rsid w:val="00680ED8"/>
    <w:rsid w:val="006B133A"/>
    <w:rsid w:val="006F7A3C"/>
    <w:rsid w:val="00752835"/>
    <w:rsid w:val="0080779D"/>
    <w:rsid w:val="00846496"/>
    <w:rsid w:val="0087377F"/>
    <w:rsid w:val="0091644F"/>
    <w:rsid w:val="00960574"/>
    <w:rsid w:val="009E5864"/>
    <w:rsid w:val="009F7EBA"/>
    <w:rsid w:val="00C93840"/>
    <w:rsid w:val="00CD7707"/>
    <w:rsid w:val="00E9392E"/>
    <w:rsid w:val="00F07EDF"/>
    <w:rsid w:val="00F252FE"/>
    <w:rsid w:val="00F4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17A7D-01A5-468D-BBA9-45EA2ABA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95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D4958"/>
    <w:pPr>
      <w:ind w:firstLine="720"/>
      <w:jc w:val="both"/>
    </w:pPr>
    <w:rPr>
      <w:rFonts w:eastAsia="Times New Roman"/>
      <w:color w:val="000000"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1D4958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28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2835"/>
    <w:rPr>
      <w:rFonts w:ascii="Segoe UI" w:eastAsia="Calibri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9F7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23</Pages>
  <Words>4789</Words>
  <Characters>27300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 МО МО Сосновское</Company>
  <LinksUpToDate>false</LinksUpToDate>
  <CharactersWithSpaces>32025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2017-03-23T11:27:00Z</cp:lastPrinted>
  <dcterms:created xsi:type="dcterms:W3CDTF">2016-03-29T12:54:00Z</dcterms:created>
  <dcterms:modified xsi:type="dcterms:W3CDTF">2017-03-23T12:14:00Z</dcterms:modified>
</cp:coreProperties>
</file>