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4E1E23">
        <w:rPr>
          <w:rFonts w:ascii="Times New Roman" w:hAnsi="Times New Roman"/>
          <w:sz w:val="24"/>
          <w:szCs w:val="24"/>
        </w:rPr>
        <w:t>28</w:t>
      </w:r>
      <w:r w:rsidRPr="004B7FA7">
        <w:rPr>
          <w:rFonts w:ascii="Times New Roman" w:hAnsi="Times New Roman"/>
          <w:sz w:val="24"/>
          <w:szCs w:val="24"/>
        </w:rPr>
        <w:t xml:space="preserve">» </w:t>
      </w:r>
      <w:r w:rsidR="004E1E23">
        <w:rPr>
          <w:rFonts w:ascii="Times New Roman" w:hAnsi="Times New Roman"/>
          <w:sz w:val="24"/>
          <w:szCs w:val="24"/>
        </w:rPr>
        <w:t xml:space="preserve">февраля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E1E23">
        <w:rPr>
          <w:rFonts w:ascii="Times New Roman" w:hAnsi="Times New Roman"/>
          <w:sz w:val="24"/>
          <w:szCs w:val="24"/>
        </w:rPr>
        <w:t xml:space="preserve">              </w:t>
      </w:r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4E1E23">
        <w:rPr>
          <w:rFonts w:ascii="Times New Roman" w:hAnsi="Times New Roman"/>
          <w:sz w:val="24"/>
          <w:szCs w:val="24"/>
        </w:rPr>
        <w:t>07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</w:t>
      </w:r>
      <w:r w:rsidR="007B1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="007B1E55" w:rsidRPr="007B1E5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составления бюджетной отчетности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34EE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 xml:space="preserve">, Положением </w:t>
      </w:r>
      <w:r w:rsidR="001034EE">
        <w:t xml:space="preserve">                  </w:t>
      </w:r>
      <w:proofErr w:type="gramStart"/>
      <w:r w:rsidR="001034EE">
        <w:t xml:space="preserve">   </w:t>
      </w:r>
      <w:r w:rsidRPr="00EF2BB9">
        <w:t>«</w:t>
      </w:r>
      <w:proofErr w:type="gramEnd"/>
      <w:r w:rsidRPr="00EF2BB9">
        <w:t xml:space="preserve">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860BB7">
        <w:rPr>
          <w:bCs/>
        </w:rPr>
        <w:t>01</w:t>
      </w:r>
      <w:r w:rsidRPr="00EF2BB9">
        <w:rPr>
          <w:bCs/>
        </w:rPr>
        <w:t>.02.201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034EE" w:rsidRPr="007B1E55" w:rsidRDefault="00EF2BB9" w:rsidP="007B1E5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34EE">
        <w:rPr>
          <w:rFonts w:eastAsia="Times New Roman"/>
        </w:rPr>
        <w:t xml:space="preserve">Внести </w:t>
      </w:r>
      <w:r w:rsidR="007B1E55">
        <w:rPr>
          <w:rFonts w:eastAsia="Times New Roman"/>
        </w:rPr>
        <w:t xml:space="preserve">следующие </w:t>
      </w:r>
      <w:r w:rsidRPr="001034EE">
        <w:rPr>
          <w:rFonts w:eastAsia="Times New Roman"/>
        </w:rPr>
        <w:t xml:space="preserve">изменения в </w:t>
      </w:r>
      <w:r w:rsidRPr="001034EE">
        <w:t xml:space="preserve">Порядок </w:t>
      </w:r>
      <w:r w:rsidR="007B1E55" w:rsidRPr="007B1E55">
        <w:t>составления бюджетной отчетности</w:t>
      </w:r>
      <w:r w:rsidRPr="001034EE">
        <w:rPr>
          <w:iCs/>
        </w:rPr>
        <w:t>, утвержденный</w:t>
      </w:r>
      <w:r w:rsidRPr="001034EE">
        <w:rPr>
          <w:rFonts w:eastAsia="Times New Roman"/>
          <w:bCs/>
          <w:iCs/>
        </w:rPr>
        <w:t xml:space="preserve"> Постановлением Местной Администрации муниципального образования Муниципальный округ Сосновское от 16.10.2013 № 01-14-67</w:t>
      </w:r>
      <w:r w:rsidR="007B1E55">
        <w:rPr>
          <w:rFonts w:eastAsia="Times New Roman"/>
          <w:bCs/>
          <w:iCs/>
        </w:rPr>
        <w:t xml:space="preserve"> (далее – Порядок)</w:t>
      </w:r>
      <w:r w:rsidR="001034EE" w:rsidRPr="001034EE">
        <w:rPr>
          <w:rFonts w:eastAsia="Times New Roman"/>
          <w:bCs/>
          <w:iCs/>
        </w:rPr>
        <w:t>:</w:t>
      </w:r>
    </w:p>
    <w:p w:rsidR="007B1E55" w:rsidRPr="00276785" w:rsidRDefault="00276785" w:rsidP="007B1E55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rFonts w:eastAsia="Times New Roman"/>
          <w:bCs/>
          <w:iCs/>
        </w:rPr>
        <w:t>п</w:t>
      </w:r>
      <w:r w:rsidR="007B1E55">
        <w:rPr>
          <w:rFonts w:eastAsia="Times New Roman"/>
          <w:bCs/>
          <w:iCs/>
        </w:rPr>
        <w:t>ункты 1 и 4 раздела</w:t>
      </w:r>
      <w:r>
        <w:rPr>
          <w:rFonts w:eastAsia="Times New Roman"/>
          <w:bCs/>
          <w:iCs/>
        </w:rPr>
        <w:t xml:space="preserve"> 1 Порядка исключить;</w:t>
      </w:r>
    </w:p>
    <w:p w:rsidR="00276785" w:rsidRPr="001034EE" w:rsidRDefault="008401AD" w:rsidP="007B1E55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rFonts w:eastAsia="Times New Roman"/>
        </w:rPr>
        <w:t>в пункте 3 раздела 2 Порядка слова «</w:t>
      </w:r>
      <w:r w:rsidR="00276785">
        <w:rPr>
          <w:rFonts w:eastAsia="Times New Roman"/>
        </w:rPr>
        <w:t>р</w:t>
      </w:r>
      <w:r w:rsidR="00276785" w:rsidRPr="00276785">
        <w:rPr>
          <w:rFonts w:eastAsia="Times New Roman"/>
        </w:rPr>
        <w:t>евизионную комиссию</w:t>
      </w:r>
      <w:r>
        <w:rPr>
          <w:rFonts w:eastAsia="Times New Roman"/>
        </w:rPr>
        <w:t>»</w:t>
      </w:r>
      <w:r w:rsidR="00245F4D">
        <w:rPr>
          <w:rFonts w:eastAsia="Times New Roman"/>
        </w:rPr>
        <w:t xml:space="preserve"> заменить словами «контрольно-счетный орган».</w:t>
      </w:r>
    </w:p>
    <w:p w:rsidR="00EF2BB9" w:rsidRPr="001034EE" w:rsidRDefault="00EF2BB9" w:rsidP="007B1E5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34EE">
        <w:t>Настоящее Постановление вступает в силу со дня его подписания.</w:t>
      </w:r>
    </w:p>
    <w:p w:rsidR="00EF2BB9" w:rsidRPr="001034EE" w:rsidRDefault="00EF2BB9" w:rsidP="007B1E5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4E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Pr="00E627B5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0122D6" w:rsidRDefault="000122D6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2D6" w:rsidRDefault="000122D6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2D6" w:rsidRDefault="000122D6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2D6" w:rsidRPr="000122D6" w:rsidRDefault="000122D6" w:rsidP="000122D6">
      <w:pPr>
        <w:tabs>
          <w:tab w:val="left" w:pos="7725"/>
        </w:tabs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r w:rsidRPr="000122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Исх. </w:t>
      </w:r>
      <w:r w:rsidRPr="000122D6">
        <w:rPr>
          <w:rFonts w:ascii="Times New Roman" w:hAnsi="Times New Roman"/>
          <w:i/>
          <w:sz w:val="24"/>
          <w:szCs w:val="24"/>
        </w:rPr>
        <w:t>№ 03-57-103</w:t>
      </w:r>
      <w:r w:rsidRPr="000122D6">
        <w:rPr>
          <w:rFonts w:ascii="Times New Roman" w:hAnsi="Times New Roman"/>
          <w:i/>
          <w:sz w:val="24"/>
          <w:szCs w:val="24"/>
        </w:rPr>
        <w:t xml:space="preserve"> от 28.02.2017 г.</w:t>
      </w:r>
      <w:bookmarkEnd w:id="0"/>
    </w:p>
    <w:sectPr w:rsidR="000122D6" w:rsidRPr="000122D6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0D" w:rsidRDefault="00A97E0D" w:rsidP="00EF2BB9">
      <w:pPr>
        <w:spacing w:line="240" w:lineRule="auto"/>
      </w:pPr>
      <w:r>
        <w:separator/>
      </w:r>
    </w:p>
  </w:endnote>
  <w:endnote w:type="continuationSeparator" w:id="0">
    <w:p w:rsidR="00A97E0D" w:rsidRDefault="00A97E0D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0D" w:rsidRDefault="00A97E0D" w:rsidP="00EF2BB9">
      <w:pPr>
        <w:spacing w:line="240" w:lineRule="auto"/>
      </w:pPr>
      <w:r>
        <w:separator/>
      </w:r>
    </w:p>
  </w:footnote>
  <w:footnote w:type="continuationSeparator" w:id="0">
    <w:p w:rsidR="00A97E0D" w:rsidRDefault="00A97E0D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0122D6"/>
    <w:rsid w:val="001034EE"/>
    <w:rsid w:val="00131E4D"/>
    <w:rsid w:val="00162721"/>
    <w:rsid w:val="00245F4D"/>
    <w:rsid w:val="00276785"/>
    <w:rsid w:val="00473C9B"/>
    <w:rsid w:val="004E1E23"/>
    <w:rsid w:val="00676290"/>
    <w:rsid w:val="007B1E55"/>
    <w:rsid w:val="008401AD"/>
    <w:rsid w:val="00860BB7"/>
    <w:rsid w:val="00A1035C"/>
    <w:rsid w:val="00A97E0D"/>
    <w:rsid w:val="00AF1176"/>
    <w:rsid w:val="00C6444E"/>
    <w:rsid w:val="00EF2BB9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2017-02-16T18:09:00Z</cp:lastPrinted>
  <dcterms:created xsi:type="dcterms:W3CDTF">2016-02-10T13:27:00Z</dcterms:created>
  <dcterms:modified xsi:type="dcterms:W3CDTF">2017-02-28T12:57:00Z</dcterms:modified>
</cp:coreProperties>
</file>