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5" w:rsidRPr="00064BD3" w:rsidRDefault="00B32285" w:rsidP="00A917C7">
      <w:pPr>
        <w:autoSpaceDE w:val="0"/>
        <w:autoSpaceDN w:val="0"/>
        <w:spacing w:after="0" w:line="240" w:lineRule="auto"/>
        <w:jc w:val="center"/>
      </w:pPr>
      <w:r w:rsidRPr="00064BD3">
        <w:rPr>
          <w:b/>
          <w:bCs/>
        </w:rPr>
        <w:t>МЕСТНАЯ АДМИНИСТРАЦИЯ</w:t>
      </w:r>
    </w:p>
    <w:p w:rsidR="00B32285" w:rsidRPr="004C7F52" w:rsidRDefault="00B32285" w:rsidP="00B32285">
      <w:pPr>
        <w:autoSpaceDE w:val="0"/>
        <w:autoSpaceDN w:val="0"/>
        <w:spacing w:after="0" w:line="240" w:lineRule="auto"/>
        <w:jc w:val="center"/>
        <w:rPr>
          <w:b/>
          <w:bCs/>
        </w:rPr>
      </w:pPr>
      <w:r w:rsidRPr="00064BD3">
        <w:rPr>
          <w:b/>
          <w:bCs/>
        </w:rPr>
        <w:t>МУНИЦИПАЛЬНОГО ОБРАЗОВАНИЯ</w:t>
      </w:r>
      <w:r w:rsidRPr="004C7F52">
        <w:t xml:space="preserve"> </w:t>
      </w:r>
      <w:r w:rsidRPr="00064BD3">
        <w:rPr>
          <w:b/>
          <w:bCs/>
        </w:rPr>
        <w:t>МУНИЦИПАЛЬНЫЙ ОКРУГ СОСНОВСКОЕ</w:t>
      </w:r>
    </w:p>
    <w:p w:rsidR="00B32285" w:rsidRPr="00562F70" w:rsidRDefault="00B32285" w:rsidP="00B32285">
      <w:pPr>
        <w:autoSpaceDE w:val="0"/>
        <w:autoSpaceDN w:val="0"/>
        <w:spacing w:after="0" w:line="240" w:lineRule="auto"/>
        <w:jc w:val="center"/>
      </w:pPr>
      <w:r>
        <w:rPr>
          <w:b/>
          <w:bCs/>
        </w:rPr>
        <w:t>Санкт-Петербург</w:t>
      </w:r>
    </w:p>
    <w:p w:rsidR="00B32285" w:rsidRPr="000723BF" w:rsidRDefault="00B32285" w:rsidP="00B32285">
      <w:pPr>
        <w:autoSpaceDE w:val="0"/>
        <w:autoSpaceDN w:val="0"/>
        <w:spacing w:after="0" w:line="240" w:lineRule="auto"/>
        <w:rPr>
          <w:b/>
          <w:bCs/>
        </w:rPr>
      </w:pPr>
    </w:p>
    <w:p w:rsidR="00B32285" w:rsidRPr="00064BD3" w:rsidRDefault="00B32285" w:rsidP="00B32285">
      <w:pPr>
        <w:autoSpaceDE w:val="0"/>
        <w:autoSpaceDN w:val="0"/>
        <w:spacing w:after="0" w:line="240" w:lineRule="auto"/>
        <w:jc w:val="center"/>
      </w:pPr>
      <w:r w:rsidRPr="00064BD3">
        <w:rPr>
          <w:b/>
          <w:bCs/>
        </w:rPr>
        <w:t>ПОСТАНОВЛЕНИЕ</w:t>
      </w:r>
    </w:p>
    <w:p w:rsidR="00B32285" w:rsidRDefault="00B32285" w:rsidP="00B32285">
      <w:pPr>
        <w:autoSpaceDE w:val="0"/>
        <w:autoSpaceDN w:val="0"/>
        <w:spacing w:after="0" w:line="240" w:lineRule="auto"/>
      </w:pPr>
      <w:r w:rsidRPr="00064BD3">
        <w:t> </w:t>
      </w:r>
    </w:p>
    <w:p w:rsidR="00B32285" w:rsidRPr="00064BD3" w:rsidRDefault="00B32285" w:rsidP="00B32285">
      <w:pPr>
        <w:autoSpaceDE w:val="0"/>
        <w:autoSpaceDN w:val="0"/>
        <w:spacing w:after="0" w:line="240" w:lineRule="auto"/>
      </w:pPr>
    </w:p>
    <w:p w:rsidR="00B32285" w:rsidRPr="00064BD3" w:rsidRDefault="00B32285" w:rsidP="00B32285">
      <w:pPr>
        <w:autoSpaceDE w:val="0"/>
        <w:autoSpaceDN w:val="0"/>
        <w:spacing w:after="0" w:line="240" w:lineRule="auto"/>
      </w:pPr>
      <w:r w:rsidRPr="00064BD3">
        <w:t>«</w:t>
      </w:r>
      <w:r w:rsidR="005300AE">
        <w:t>12</w:t>
      </w:r>
      <w:r w:rsidRPr="00064BD3">
        <w:t>»</w:t>
      </w:r>
      <w:r>
        <w:t xml:space="preserve">  </w:t>
      </w:r>
      <w:r w:rsidR="005300AE">
        <w:t xml:space="preserve">мая  </w:t>
      </w:r>
      <w:r>
        <w:t xml:space="preserve">2014 года                                                                 </w:t>
      </w:r>
      <w:r w:rsidR="00A007DE">
        <w:t xml:space="preserve">                       </w:t>
      </w:r>
      <w:r w:rsidR="005300AE">
        <w:t xml:space="preserve">             </w:t>
      </w:r>
      <w:r>
        <w:t>№ 01-14-</w:t>
      </w:r>
      <w:r w:rsidR="005300AE">
        <w:t>37</w:t>
      </w:r>
    </w:p>
    <w:p w:rsidR="00B32285" w:rsidRDefault="00B32285" w:rsidP="00B32285">
      <w:pPr>
        <w:spacing w:after="0" w:line="240" w:lineRule="auto"/>
        <w:jc w:val="both"/>
      </w:pPr>
    </w:p>
    <w:p w:rsidR="00897727" w:rsidRDefault="00897727" w:rsidP="00B32285">
      <w:pPr>
        <w:spacing w:after="0" w:line="240" w:lineRule="auto"/>
        <w:jc w:val="both"/>
      </w:pPr>
    </w:p>
    <w:p w:rsidR="00B32285" w:rsidRDefault="00B32285" w:rsidP="00A917C7">
      <w:pPr>
        <w:shd w:val="clear" w:color="auto" w:fill="FFFFFF"/>
        <w:tabs>
          <w:tab w:val="left" w:pos="4395"/>
          <w:tab w:val="left" w:pos="5245"/>
        </w:tabs>
        <w:spacing w:after="0"/>
        <w:ind w:right="4819"/>
        <w:jc w:val="both"/>
        <w:rPr>
          <w:bCs/>
          <w:iCs/>
        </w:rPr>
      </w:pPr>
      <w:r w:rsidRPr="00E71825">
        <w:rPr>
          <w:bCs/>
          <w:iCs/>
        </w:rPr>
        <w:t xml:space="preserve">О внесении изменений </w:t>
      </w:r>
      <w:r>
        <w:rPr>
          <w:bCs/>
          <w:iCs/>
        </w:rPr>
        <w:t>в</w:t>
      </w:r>
      <w:r w:rsidRPr="008A2F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Постановление Местной Администрации муниципального образования Муниципальный округ Сосновское от 01.10.2013 года № 01-14-</w:t>
      </w:r>
      <w:r w:rsidR="00A007DE">
        <w:rPr>
          <w:rFonts w:eastAsia="Times New Roman"/>
          <w:lang w:eastAsia="ru-RU"/>
        </w:rPr>
        <w:t>53</w:t>
      </w:r>
      <w:r>
        <w:rPr>
          <w:rFonts w:eastAsia="Times New Roman"/>
          <w:lang w:eastAsia="ru-RU"/>
        </w:rPr>
        <w:t xml:space="preserve"> «</w:t>
      </w:r>
      <w:r w:rsidR="00A007DE">
        <w:t>Об утверждении Программы участия в мероприятиях по охране окружающей среды в границах муниципального образования Муниципальный округ Сосновское на 2014 год</w:t>
      </w:r>
      <w:r>
        <w:rPr>
          <w:bCs/>
          <w:iCs/>
        </w:rPr>
        <w:t>»</w:t>
      </w:r>
    </w:p>
    <w:p w:rsidR="00A917C7" w:rsidRDefault="00A917C7" w:rsidP="00A917C7">
      <w:pPr>
        <w:shd w:val="clear" w:color="auto" w:fill="FFFFFF"/>
        <w:tabs>
          <w:tab w:val="left" w:pos="4395"/>
          <w:tab w:val="left" w:pos="5245"/>
        </w:tabs>
        <w:spacing w:after="0"/>
        <w:ind w:right="4819"/>
        <w:jc w:val="both"/>
        <w:rPr>
          <w:bCs/>
          <w:iCs/>
        </w:rPr>
      </w:pPr>
    </w:p>
    <w:p w:rsidR="00A917C7" w:rsidRPr="00D27C2D" w:rsidRDefault="00A917C7" w:rsidP="00A917C7">
      <w:pPr>
        <w:shd w:val="clear" w:color="auto" w:fill="FFFFFF"/>
        <w:tabs>
          <w:tab w:val="left" w:pos="4395"/>
          <w:tab w:val="left" w:pos="5245"/>
        </w:tabs>
        <w:spacing w:after="0"/>
        <w:ind w:right="4819"/>
        <w:jc w:val="both"/>
      </w:pPr>
    </w:p>
    <w:p w:rsidR="00B124BA" w:rsidRDefault="00345355" w:rsidP="00A917C7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</w:rPr>
      </w:pPr>
      <w:proofErr w:type="gramStart"/>
      <w:r>
        <w:t>В целях реализации вопросов местного значения: участие в мероприятиях по охране окружающей среды в границах муниципального образования и 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</w:t>
      </w:r>
      <w:proofErr w:type="gramEnd"/>
      <w:r>
        <w:t xml:space="preserve"> Санкт-Петербурга, в соответствии с Законом Санкт-Петербурга от 23.09.2009 года № 420-79 «Об организации местного самоуправления в Санкт-Петербурге»</w:t>
      </w:r>
      <w:r w:rsidR="00B124BA">
        <w:t xml:space="preserve">, </w:t>
      </w:r>
      <w:r>
        <w:t>Уставом муниципального образования Муниципальный округ Сосновское</w:t>
      </w:r>
      <w:r w:rsidR="00B124BA">
        <w:t xml:space="preserve"> и на основании </w:t>
      </w:r>
      <w:r w:rsidR="00B124BA">
        <w:rPr>
          <w:rFonts w:eastAsiaTheme="minorHAnsi"/>
        </w:rPr>
        <w:t>Апелляционного определения Санкт-Петербургского городского суда от 03.04.2014 года по гражданскому делу № 2-4592/2013</w:t>
      </w:r>
    </w:p>
    <w:p w:rsidR="00345355" w:rsidRDefault="00345355" w:rsidP="00A917C7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/>
        <w:jc w:val="both"/>
      </w:pPr>
    </w:p>
    <w:p w:rsidR="00B32285" w:rsidRPr="0034355B" w:rsidRDefault="00B32285" w:rsidP="00A917C7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709"/>
        <w:jc w:val="both"/>
        <w:rPr>
          <w:rFonts w:cs="Calibri"/>
        </w:rPr>
      </w:pPr>
      <w:r w:rsidRPr="0034355B">
        <w:rPr>
          <w:rFonts w:cs="Calibri"/>
        </w:rPr>
        <w:t>ПОСТАНОВЛЯЮ:</w:t>
      </w:r>
    </w:p>
    <w:p w:rsidR="00B32285" w:rsidRPr="00D27C2D" w:rsidRDefault="00B32285" w:rsidP="00A917C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27C2D">
        <w:rPr>
          <w:rFonts w:cs="Calibri"/>
        </w:rPr>
        <w:t>Внести изменения в</w:t>
      </w:r>
      <w:r w:rsidRPr="00D27C2D">
        <w:rPr>
          <w:bCs/>
          <w:iCs/>
        </w:rPr>
        <w:t xml:space="preserve"> </w:t>
      </w:r>
      <w:r w:rsidR="00345355">
        <w:t>Программу участия в мероприятиях по охране окружающей среды в границах муниципального образования Муниципальный округ Сосновское на 2014 год</w:t>
      </w:r>
      <w:r w:rsidRPr="00D27C2D">
        <w:rPr>
          <w:bCs/>
          <w:iCs/>
        </w:rPr>
        <w:t>,</w:t>
      </w:r>
      <w:r w:rsidRPr="00D27C2D">
        <w:t xml:space="preserve"> утвержденн</w:t>
      </w:r>
      <w:r w:rsidR="00345355">
        <w:t>ую</w:t>
      </w:r>
      <w:r w:rsidRPr="00D27C2D">
        <w:t xml:space="preserve"> Постановлением Местной Администрации </w:t>
      </w:r>
      <w:r>
        <w:t>муниципального образования Муниципальный округ</w:t>
      </w:r>
      <w:r w:rsidRPr="00D27C2D">
        <w:t xml:space="preserve"> Сосновское от 01.10.2013 года № 01-14-</w:t>
      </w:r>
      <w:r w:rsidR="00345355">
        <w:t>53</w:t>
      </w:r>
      <w:r>
        <w:rPr>
          <w:bCs/>
          <w:iCs/>
        </w:rPr>
        <w:t xml:space="preserve">, </w:t>
      </w:r>
      <w:r>
        <w:t xml:space="preserve">изложив </w:t>
      </w:r>
      <w:r w:rsidRPr="00D27C2D">
        <w:t xml:space="preserve">пункт 5 </w:t>
      </w:r>
      <w:r w:rsidR="00B124BA">
        <w:t xml:space="preserve">Программы </w:t>
      </w:r>
      <w:r>
        <w:t xml:space="preserve">в </w:t>
      </w:r>
      <w:r w:rsidRPr="00D27C2D">
        <w:t>следующе</w:t>
      </w:r>
      <w:r>
        <w:t>й</w:t>
      </w:r>
      <w:r w:rsidRPr="00D27C2D">
        <w:t xml:space="preserve"> </w:t>
      </w:r>
      <w:r>
        <w:t>редакции</w:t>
      </w:r>
      <w:r w:rsidRPr="00D27C2D">
        <w:t>:</w:t>
      </w:r>
    </w:p>
    <w:tbl>
      <w:tblPr>
        <w:tblpPr w:leftFromText="180" w:rightFromText="180" w:vertAnchor="text" w:horzAnchor="margin" w:tblpXSpec="right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50"/>
        <w:gridCol w:w="1701"/>
        <w:gridCol w:w="2127"/>
        <w:gridCol w:w="2233"/>
      </w:tblGrid>
      <w:tr w:rsidR="00B32285" w:rsidTr="00B124BA">
        <w:tc>
          <w:tcPr>
            <w:tcW w:w="560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50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127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Планируемые предельные объемы финансирования (тысяч рублей)</w:t>
            </w:r>
          </w:p>
        </w:tc>
        <w:tc>
          <w:tcPr>
            <w:tcW w:w="2233" w:type="dxa"/>
          </w:tcPr>
          <w:p w:rsidR="00B32285" w:rsidRDefault="00B32285" w:rsidP="00B124B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B32285" w:rsidTr="00B124BA">
        <w:tc>
          <w:tcPr>
            <w:tcW w:w="560" w:type="dxa"/>
          </w:tcPr>
          <w:p w:rsidR="00B32285" w:rsidRDefault="00B32285" w:rsidP="00B124BA">
            <w:pPr>
              <w:widowControl w:val="0"/>
              <w:tabs>
                <w:tab w:val="left" w:pos="851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</w:pPr>
            <w:r>
              <w:t>5.</w:t>
            </w:r>
          </w:p>
        </w:tc>
        <w:tc>
          <w:tcPr>
            <w:tcW w:w="2950" w:type="dxa"/>
          </w:tcPr>
          <w:p w:rsidR="00345355" w:rsidRPr="00345355" w:rsidRDefault="00345355" w:rsidP="00B124B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5355">
              <w:rPr>
                <w:rFonts w:eastAsia="Times New Roman"/>
                <w:color w:val="000000"/>
                <w:lang w:eastAsia="ru-RU"/>
              </w:rPr>
              <w:t xml:space="preserve">Уборка водных </w:t>
            </w:r>
            <w:r w:rsidRPr="00345355">
              <w:rPr>
                <w:rFonts w:eastAsia="Times New Roman"/>
                <w:color w:val="000000"/>
                <w:lang w:eastAsia="ru-RU"/>
              </w:rPr>
              <w:lastRenderedPageBreak/>
              <w:t>акваторий:</w:t>
            </w:r>
          </w:p>
          <w:p w:rsidR="00345355" w:rsidRPr="00345355" w:rsidRDefault="00345355" w:rsidP="00B124BA">
            <w:pPr>
              <w:spacing w:after="0" w:line="240" w:lineRule="auto"/>
              <w:ind w:left="135" w:hanging="135"/>
              <w:jc w:val="both"/>
              <w:rPr>
                <w:rFonts w:eastAsia="Times New Roman"/>
                <w:lang w:eastAsia="ru-RU"/>
              </w:rPr>
            </w:pPr>
            <w:r w:rsidRPr="00345355">
              <w:rPr>
                <w:rFonts w:ascii="Symbol" w:eastAsia="Times New Roman" w:hAnsi="Symbol"/>
                <w:color w:val="000000"/>
                <w:lang w:eastAsia="ru-RU"/>
              </w:rPr>
              <w:t></w:t>
            </w:r>
            <w:r w:rsidRPr="0034535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45355">
              <w:rPr>
                <w:rFonts w:eastAsia="Times New Roman"/>
                <w:color w:val="000000"/>
                <w:lang w:eastAsia="ru-RU"/>
              </w:rPr>
              <w:t>пруд б</w:t>
            </w:r>
            <w:proofErr w:type="gramEnd"/>
            <w:r w:rsidRPr="00345355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345355"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 w:rsidRPr="00345355">
              <w:rPr>
                <w:rFonts w:eastAsia="Times New Roman"/>
                <w:color w:val="000000"/>
                <w:lang w:eastAsia="ru-RU"/>
              </w:rPr>
              <w:t>, идентификатор -3027, расположенный в парке Сосновка;</w:t>
            </w:r>
          </w:p>
          <w:p w:rsidR="00345355" w:rsidRPr="00345355" w:rsidRDefault="00345355" w:rsidP="00B124BA">
            <w:pPr>
              <w:spacing w:after="0" w:line="240" w:lineRule="auto"/>
              <w:ind w:left="135" w:hanging="135"/>
              <w:jc w:val="both"/>
              <w:rPr>
                <w:rFonts w:eastAsia="Times New Roman"/>
                <w:lang w:eastAsia="ru-RU"/>
              </w:rPr>
            </w:pPr>
            <w:r w:rsidRPr="00345355">
              <w:rPr>
                <w:rFonts w:ascii="Symbol" w:eastAsia="Times New Roman" w:hAnsi="Symbol"/>
                <w:color w:val="000000"/>
                <w:lang w:eastAsia="ru-RU"/>
              </w:rPr>
              <w:t></w:t>
            </w:r>
            <w:r w:rsidRPr="0034535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45355">
              <w:rPr>
                <w:rFonts w:eastAsia="Times New Roman"/>
                <w:color w:val="000000"/>
                <w:lang w:eastAsia="ru-RU"/>
              </w:rPr>
              <w:t>пруд б</w:t>
            </w:r>
            <w:proofErr w:type="gramEnd"/>
            <w:r w:rsidRPr="00345355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345355"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 w:rsidRPr="00345355">
              <w:rPr>
                <w:rFonts w:eastAsia="Times New Roman"/>
                <w:color w:val="000000"/>
                <w:lang w:eastAsia="ru-RU"/>
              </w:rPr>
              <w:t>, идентификатор -3028, расположенный в парке Сосновка;</w:t>
            </w:r>
          </w:p>
          <w:p w:rsidR="00345355" w:rsidRPr="00345355" w:rsidRDefault="00345355" w:rsidP="00B124BA">
            <w:pPr>
              <w:spacing w:after="0" w:line="240" w:lineRule="auto"/>
              <w:ind w:left="135" w:hanging="135"/>
              <w:jc w:val="both"/>
              <w:rPr>
                <w:rFonts w:eastAsia="Times New Roman"/>
                <w:lang w:eastAsia="ru-RU"/>
              </w:rPr>
            </w:pPr>
            <w:r w:rsidRPr="00345355">
              <w:rPr>
                <w:rFonts w:ascii="Symbol" w:eastAsia="Times New Roman" w:hAnsi="Symbol"/>
                <w:color w:val="000000"/>
                <w:lang w:eastAsia="ru-RU"/>
              </w:rPr>
              <w:t></w:t>
            </w:r>
            <w:r w:rsidRPr="0034535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45355">
              <w:rPr>
                <w:rFonts w:eastAsia="Times New Roman"/>
                <w:color w:val="000000"/>
                <w:lang w:eastAsia="ru-RU"/>
              </w:rPr>
              <w:t>пруд б</w:t>
            </w:r>
            <w:proofErr w:type="gramEnd"/>
            <w:r w:rsidRPr="00345355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345355"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 w:rsidRPr="00345355">
              <w:rPr>
                <w:rFonts w:eastAsia="Times New Roman"/>
                <w:color w:val="000000"/>
                <w:lang w:eastAsia="ru-RU"/>
              </w:rPr>
              <w:t>, идентификатор -3029, расположенный в парке Сосновка;</w:t>
            </w:r>
          </w:p>
          <w:p w:rsidR="00345355" w:rsidRPr="00345355" w:rsidRDefault="00345355" w:rsidP="00B124BA">
            <w:pPr>
              <w:spacing w:after="0" w:line="240" w:lineRule="auto"/>
              <w:ind w:left="135" w:hanging="135"/>
              <w:jc w:val="both"/>
              <w:rPr>
                <w:rFonts w:eastAsia="Times New Roman"/>
                <w:lang w:eastAsia="ru-RU"/>
              </w:rPr>
            </w:pPr>
            <w:r w:rsidRPr="00345355">
              <w:rPr>
                <w:rFonts w:ascii="Symbol" w:eastAsia="Times New Roman" w:hAnsi="Symbol"/>
                <w:color w:val="000000"/>
                <w:lang w:eastAsia="ru-RU"/>
              </w:rPr>
              <w:t></w:t>
            </w:r>
            <w:r w:rsidRPr="0034535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45355">
              <w:rPr>
                <w:rFonts w:eastAsia="Times New Roman"/>
                <w:color w:val="000000"/>
                <w:lang w:eastAsia="ru-RU"/>
              </w:rPr>
              <w:t>пруд б</w:t>
            </w:r>
            <w:proofErr w:type="gramEnd"/>
            <w:r w:rsidRPr="00345355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345355"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 w:rsidRPr="00345355">
              <w:rPr>
                <w:rFonts w:eastAsia="Times New Roman"/>
                <w:color w:val="000000"/>
                <w:lang w:eastAsia="ru-RU"/>
              </w:rPr>
              <w:t>, идентификатор -3030, расположенный в парке Сосновка;</w:t>
            </w:r>
          </w:p>
          <w:p w:rsidR="00345355" w:rsidRPr="00345355" w:rsidRDefault="00345355" w:rsidP="00B124BA">
            <w:pPr>
              <w:spacing w:after="0" w:line="240" w:lineRule="auto"/>
              <w:ind w:left="135" w:hanging="135"/>
              <w:jc w:val="both"/>
              <w:rPr>
                <w:rFonts w:eastAsia="Times New Roman"/>
                <w:lang w:eastAsia="ru-RU"/>
              </w:rPr>
            </w:pPr>
            <w:r w:rsidRPr="00345355">
              <w:rPr>
                <w:rFonts w:ascii="Symbol" w:eastAsia="Times New Roman" w:hAnsi="Symbol"/>
                <w:color w:val="000000"/>
                <w:lang w:eastAsia="ru-RU"/>
              </w:rPr>
              <w:t></w:t>
            </w:r>
            <w:r w:rsidRPr="0034535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45355">
              <w:rPr>
                <w:rFonts w:eastAsia="Times New Roman"/>
                <w:color w:val="000000"/>
                <w:lang w:eastAsia="ru-RU"/>
              </w:rPr>
              <w:t>пруд б</w:t>
            </w:r>
            <w:proofErr w:type="gramEnd"/>
            <w:r w:rsidRPr="00345355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345355"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 w:rsidRPr="00345355">
              <w:rPr>
                <w:rFonts w:eastAsia="Times New Roman"/>
                <w:color w:val="000000"/>
                <w:lang w:eastAsia="ru-RU"/>
              </w:rPr>
              <w:t>, идентификатор -3031, расположенный в парке Сосновка;</w:t>
            </w:r>
          </w:p>
          <w:p w:rsidR="00345355" w:rsidRPr="00345355" w:rsidRDefault="00345355" w:rsidP="00B124BA">
            <w:pPr>
              <w:spacing w:after="0" w:line="240" w:lineRule="auto"/>
              <w:ind w:left="135" w:hanging="135"/>
              <w:jc w:val="both"/>
              <w:rPr>
                <w:rFonts w:eastAsia="Times New Roman"/>
                <w:lang w:eastAsia="ru-RU"/>
              </w:rPr>
            </w:pPr>
            <w:r w:rsidRPr="00345355">
              <w:rPr>
                <w:rFonts w:ascii="Symbol" w:eastAsia="Times New Roman" w:hAnsi="Symbol"/>
                <w:color w:val="000000"/>
                <w:lang w:eastAsia="ru-RU"/>
              </w:rPr>
              <w:t></w:t>
            </w:r>
            <w:r w:rsidRPr="0034535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45355">
              <w:rPr>
                <w:rFonts w:eastAsia="Times New Roman"/>
                <w:color w:val="000000"/>
                <w:lang w:eastAsia="ru-RU"/>
              </w:rPr>
              <w:t>пруд б</w:t>
            </w:r>
            <w:proofErr w:type="gramEnd"/>
            <w:r w:rsidRPr="00345355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345355"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 w:rsidRPr="00345355">
              <w:rPr>
                <w:rFonts w:eastAsia="Times New Roman"/>
                <w:color w:val="000000"/>
                <w:lang w:eastAsia="ru-RU"/>
              </w:rPr>
              <w:t>, идентификатор -3038, расположенный в парке Сосновка.</w:t>
            </w:r>
          </w:p>
          <w:p w:rsidR="00B32285" w:rsidRDefault="00B32285" w:rsidP="00B124BA">
            <w:pPr>
              <w:widowControl w:val="0"/>
              <w:tabs>
                <w:tab w:val="left" w:pos="851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</w:pPr>
          </w:p>
        </w:tc>
        <w:tc>
          <w:tcPr>
            <w:tcW w:w="1701" w:type="dxa"/>
          </w:tcPr>
          <w:p w:rsidR="00B32285" w:rsidRDefault="00B32285" w:rsidP="00B124BA">
            <w:pPr>
              <w:widowControl w:val="0"/>
              <w:tabs>
                <w:tab w:val="left" w:pos="851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27" w:type="dxa"/>
          </w:tcPr>
          <w:p w:rsidR="00B32285" w:rsidRDefault="00B32285" w:rsidP="00B124BA">
            <w:pPr>
              <w:widowControl w:val="0"/>
              <w:tabs>
                <w:tab w:val="left" w:pos="851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</w:pPr>
            <w:r>
              <w:lastRenderedPageBreak/>
              <w:t xml:space="preserve">      </w:t>
            </w:r>
            <w:r w:rsidR="00B124BA">
              <w:t xml:space="preserve"> 1000,0</w:t>
            </w:r>
          </w:p>
        </w:tc>
        <w:tc>
          <w:tcPr>
            <w:tcW w:w="2233" w:type="dxa"/>
          </w:tcPr>
          <w:p w:rsidR="00B32285" w:rsidRPr="002F4075" w:rsidRDefault="00B124BA" w:rsidP="00B124BA">
            <w:pPr>
              <w:widowControl w:val="0"/>
              <w:tabs>
                <w:tab w:val="left" w:pos="851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</w:pPr>
            <w:r>
              <w:t xml:space="preserve">Руководитель </w:t>
            </w:r>
            <w:r>
              <w:lastRenderedPageBreak/>
              <w:t>отдела ЖКХ Местной Администрации Запорожцев  А. В.</w:t>
            </w:r>
          </w:p>
        </w:tc>
      </w:tr>
    </w:tbl>
    <w:p w:rsidR="00B32285" w:rsidRDefault="00B32285" w:rsidP="00B124B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cs="Calibri"/>
        </w:rPr>
      </w:pPr>
    </w:p>
    <w:p w:rsidR="00B32285" w:rsidRDefault="00B32285" w:rsidP="00A87970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cs="Calibri"/>
        </w:rPr>
      </w:pPr>
      <w:r>
        <w:rPr>
          <w:rFonts w:cs="Calibri"/>
        </w:rPr>
        <w:t xml:space="preserve">2. Настоящее Постановление вступает в силу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его подписания.</w:t>
      </w:r>
    </w:p>
    <w:p w:rsidR="00B32285" w:rsidRPr="008C0095" w:rsidRDefault="00B32285" w:rsidP="00A87970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Постановления возложить на </w:t>
      </w:r>
      <w:r w:rsidR="00B124BA">
        <w:t xml:space="preserve">Руководителя отдела ЖКХ Местной Администрации </w:t>
      </w:r>
      <w:r w:rsidR="00A917C7">
        <w:t xml:space="preserve">муниципального образования Муниципальный округ Сосновское </w:t>
      </w:r>
      <w:proofErr w:type="spellStart"/>
      <w:r w:rsidR="00B124BA">
        <w:t>Запорожцева</w:t>
      </w:r>
      <w:proofErr w:type="spellEnd"/>
      <w:r w:rsidR="00B124BA">
        <w:t xml:space="preserve"> А. В.</w:t>
      </w:r>
    </w:p>
    <w:p w:rsidR="00B32285" w:rsidRDefault="00B32285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32285" w:rsidRDefault="00B32285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897727" w:rsidRDefault="00897727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124BA" w:rsidRDefault="00B124BA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32285" w:rsidRDefault="00B32285" w:rsidP="00B32285">
      <w:pPr>
        <w:tabs>
          <w:tab w:val="left" w:pos="7170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 о. </w:t>
      </w:r>
      <w:r w:rsidRPr="00DC7573">
        <w:rPr>
          <w:rFonts w:eastAsia="Times New Roman"/>
          <w:lang w:eastAsia="ru-RU"/>
        </w:rPr>
        <w:t>Глав</w:t>
      </w:r>
      <w:r>
        <w:rPr>
          <w:rFonts w:eastAsia="Times New Roman"/>
          <w:lang w:eastAsia="ru-RU"/>
        </w:rPr>
        <w:t>ы</w:t>
      </w:r>
      <w:r w:rsidRPr="00DC7573">
        <w:rPr>
          <w:rFonts w:eastAsia="Times New Roman"/>
          <w:lang w:eastAsia="ru-RU"/>
        </w:rPr>
        <w:t xml:space="preserve"> Ме</w:t>
      </w:r>
      <w:r>
        <w:rPr>
          <w:rFonts w:eastAsia="Times New Roman"/>
          <w:lang w:eastAsia="ru-RU"/>
        </w:rPr>
        <w:t>стной Администрации</w:t>
      </w:r>
      <w:r>
        <w:rPr>
          <w:rFonts w:eastAsia="Times New Roman"/>
          <w:lang w:eastAsia="ru-RU"/>
        </w:rPr>
        <w:tab/>
        <w:t xml:space="preserve">       А. А. Борисова</w:t>
      </w:r>
    </w:p>
    <w:p w:rsidR="00B32285" w:rsidRDefault="00B32285" w:rsidP="00B322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    образования</w:t>
      </w:r>
    </w:p>
    <w:p w:rsidR="00B32285" w:rsidRPr="00D70EDD" w:rsidRDefault="00B32285" w:rsidP="00B322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Муниципальный округ Сосновское</w:t>
      </w:r>
    </w:p>
    <w:p w:rsidR="00B32285" w:rsidRDefault="00B32285" w:rsidP="00B32285"/>
    <w:p w:rsidR="00DA621A" w:rsidRPr="00DA621A" w:rsidRDefault="00DA621A" w:rsidP="00DA621A"/>
    <w:p w:rsidR="00DA621A" w:rsidRPr="00DA621A" w:rsidRDefault="00DA621A" w:rsidP="00DA621A"/>
    <w:p w:rsidR="00DA621A" w:rsidRDefault="00DA621A" w:rsidP="00DA621A"/>
    <w:p w:rsidR="00DA621A" w:rsidRDefault="00DA621A" w:rsidP="00DA621A"/>
    <w:p w:rsidR="00DA621A" w:rsidRDefault="00DA621A" w:rsidP="00DA621A">
      <w:pPr>
        <w:jc w:val="right"/>
        <w:rPr>
          <w:i/>
        </w:rPr>
      </w:pPr>
      <w:r>
        <w:tab/>
      </w:r>
      <w:r>
        <w:rPr>
          <w:i/>
        </w:rPr>
        <w:t>Исх. № 01-16-260 от 13.05.2014 года</w:t>
      </w:r>
    </w:p>
    <w:p w:rsidR="00E656CC" w:rsidRPr="00DA621A" w:rsidRDefault="00E656CC" w:rsidP="00DA621A">
      <w:pPr>
        <w:tabs>
          <w:tab w:val="left" w:pos="5610"/>
        </w:tabs>
      </w:pPr>
    </w:p>
    <w:sectPr w:rsidR="00E656CC" w:rsidRPr="00DA621A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65" w:rsidRDefault="00301C65" w:rsidP="00301C65">
      <w:pPr>
        <w:spacing w:after="0" w:line="240" w:lineRule="auto"/>
      </w:pPr>
      <w:r>
        <w:separator/>
      </w:r>
    </w:p>
  </w:endnote>
  <w:endnote w:type="continuationSeparator" w:id="0">
    <w:p w:rsidR="00301C65" w:rsidRDefault="00301C65" w:rsidP="003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65" w:rsidRDefault="00301C65" w:rsidP="00301C65">
      <w:pPr>
        <w:spacing w:after="0" w:line="240" w:lineRule="auto"/>
      </w:pPr>
      <w:r>
        <w:separator/>
      </w:r>
    </w:p>
  </w:footnote>
  <w:footnote w:type="continuationSeparator" w:id="0">
    <w:p w:rsidR="00301C65" w:rsidRDefault="00301C65" w:rsidP="0030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3B" w:rsidRPr="003E218A" w:rsidRDefault="00DA621A" w:rsidP="005F5C3B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60B8"/>
    <w:multiLevelType w:val="hybridMultilevel"/>
    <w:tmpl w:val="9DD2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285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041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1C65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355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4BD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00AE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727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DE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70"/>
    <w:rsid w:val="00A879AB"/>
    <w:rsid w:val="00A87E7A"/>
    <w:rsid w:val="00A9025E"/>
    <w:rsid w:val="00A90322"/>
    <w:rsid w:val="00A916F4"/>
    <w:rsid w:val="00A917C7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24BA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285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21A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57780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5"/>
    <w:pPr>
      <w:spacing w:after="20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285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7D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2014-04-18T14:08:00Z</dcterms:created>
  <dcterms:modified xsi:type="dcterms:W3CDTF">2014-05-14T10:36:00Z</dcterms:modified>
</cp:coreProperties>
</file>