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11"/>
        <w:gridCol w:w="4760"/>
      </w:tblGrid>
      <w:tr w:rsidR="001D4958" w:rsidTr="006B133A">
        <w:tc>
          <w:tcPr>
            <w:tcW w:w="9854" w:type="dxa"/>
            <w:gridSpan w:val="2"/>
          </w:tcPr>
          <w:p w:rsidR="001D4958" w:rsidRDefault="001D4958" w:rsidP="006B133A">
            <w:pPr>
              <w:jc w:val="center"/>
              <w:rPr>
                <w:b/>
                <w:sz w:val="24"/>
              </w:rPr>
            </w:pPr>
            <w:r>
              <w:rPr>
                <w:b/>
                <w:sz w:val="24"/>
              </w:rPr>
              <w:t xml:space="preserve">МЕСТНАЯ АДМИНИСТРАЦИЯ </w:t>
            </w:r>
          </w:p>
          <w:p w:rsidR="001D4958" w:rsidRDefault="001D4958" w:rsidP="006B133A">
            <w:pPr>
              <w:jc w:val="center"/>
              <w:rPr>
                <w:b/>
                <w:sz w:val="24"/>
              </w:rPr>
            </w:pPr>
            <w:r>
              <w:rPr>
                <w:b/>
                <w:sz w:val="24"/>
              </w:rPr>
              <w:t>МУНИЦИПАЛЬНОГО ОБРАЗОВАНИЯ МУНИЦИПАЛЬНЫЙ ОКРУГ СОСНОВСКОЕ</w:t>
            </w:r>
          </w:p>
          <w:p w:rsidR="001D4958" w:rsidRDefault="001D4958" w:rsidP="006B133A">
            <w:pPr>
              <w:jc w:val="center"/>
              <w:rPr>
                <w:b/>
                <w:sz w:val="24"/>
              </w:rPr>
            </w:pPr>
            <w:r>
              <w:rPr>
                <w:b/>
                <w:sz w:val="24"/>
              </w:rPr>
              <w:t>Санкт-Петербург</w:t>
            </w:r>
          </w:p>
          <w:p w:rsidR="001D4958" w:rsidRDefault="001D4958" w:rsidP="006B133A">
            <w:pPr>
              <w:rPr>
                <w:sz w:val="24"/>
              </w:rPr>
            </w:pPr>
          </w:p>
          <w:p w:rsidR="001D4958" w:rsidRDefault="001D4958" w:rsidP="006B133A">
            <w:pPr>
              <w:rPr>
                <w:sz w:val="24"/>
              </w:rPr>
            </w:pPr>
          </w:p>
        </w:tc>
      </w:tr>
      <w:tr w:rsidR="001D4958" w:rsidTr="006B133A">
        <w:tc>
          <w:tcPr>
            <w:tcW w:w="9854" w:type="dxa"/>
            <w:gridSpan w:val="2"/>
          </w:tcPr>
          <w:p w:rsidR="001D4958" w:rsidRDefault="001D4958" w:rsidP="006B133A">
            <w:pPr>
              <w:jc w:val="center"/>
              <w:rPr>
                <w:b/>
                <w:sz w:val="24"/>
              </w:rPr>
            </w:pPr>
            <w:r>
              <w:rPr>
                <w:b/>
                <w:sz w:val="24"/>
              </w:rPr>
              <w:t>ПОСТАНОВЛЕНИЕ</w:t>
            </w:r>
          </w:p>
          <w:p w:rsidR="001D4958" w:rsidRDefault="001D4958" w:rsidP="006B133A">
            <w:pPr>
              <w:rPr>
                <w:sz w:val="24"/>
              </w:rPr>
            </w:pPr>
          </w:p>
        </w:tc>
      </w:tr>
      <w:tr w:rsidR="001D4958" w:rsidTr="006B133A">
        <w:tc>
          <w:tcPr>
            <w:tcW w:w="4927" w:type="dxa"/>
            <w:hideMark/>
          </w:tcPr>
          <w:p w:rsidR="001D4958" w:rsidRDefault="001D4958" w:rsidP="001D4958">
            <w:pPr>
              <w:jc w:val="both"/>
              <w:rPr>
                <w:sz w:val="24"/>
              </w:rPr>
            </w:pPr>
            <w:r>
              <w:rPr>
                <w:sz w:val="24"/>
              </w:rPr>
              <w:t xml:space="preserve">«29» марта 2016 года             </w:t>
            </w:r>
          </w:p>
        </w:tc>
        <w:tc>
          <w:tcPr>
            <w:tcW w:w="4927" w:type="dxa"/>
          </w:tcPr>
          <w:p w:rsidR="001D4958" w:rsidRDefault="001D4958" w:rsidP="006B133A">
            <w:pPr>
              <w:jc w:val="right"/>
              <w:rPr>
                <w:sz w:val="24"/>
              </w:rPr>
            </w:pPr>
            <w:r>
              <w:rPr>
                <w:sz w:val="24"/>
              </w:rPr>
              <w:t>№ 02-01-35</w:t>
            </w:r>
          </w:p>
          <w:p w:rsidR="001D4958" w:rsidRDefault="001D4958" w:rsidP="006B133A">
            <w:pPr>
              <w:jc w:val="right"/>
              <w:rPr>
                <w:sz w:val="24"/>
              </w:rPr>
            </w:pPr>
          </w:p>
          <w:p w:rsidR="001D4958" w:rsidRDefault="001D4958" w:rsidP="006B133A">
            <w:pPr>
              <w:jc w:val="right"/>
              <w:rPr>
                <w:sz w:val="24"/>
              </w:rPr>
            </w:pPr>
          </w:p>
          <w:p w:rsidR="001D4958" w:rsidRDefault="001D4958" w:rsidP="006B133A">
            <w:pPr>
              <w:jc w:val="right"/>
              <w:rPr>
                <w:sz w:val="24"/>
              </w:rPr>
            </w:pPr>
          </w:p>
        </w:tc>
      </w:tr>
      <w:tr w:rsidR="001D4958" w:rsidTr="006B133A">
        <w:trPr>
          <w:gridAfter w:val="1"/>
          <w:wAfter w:w="4927" w:type="dxa"/>
        </w:trPr>
        <w:tc>
          <w:tcPr>
            <w:tcW w:w="4927" w:type="dxa"/>
          </w:tcPr>
          <w:p w:rsidR="001D4958" w:rsidRDefault="001D4958" w:rsidP="006B133A">
            <w:pPr>
              <w:ind w:right="192"/>
              <w:jc w:val="both"/>
              <w:rPr>
                <w:sz w:val="24"/>
              </w:rPr>
            </w:pPr>
            <w:r>
              <w:rPr>
                <w:sz w:val="24"/>
              </w:rPr>
              <w:t>О проекте Решения Муниципального Совета муниципального образования Муниципальный округ Сосновское «Об утверждении отчета об исполнении  бюджета муниципального образования  Муниципальный округ Сосновское за 2015 год»</w:t>
            </w:r>
          </w:p>
          <w:p w:rsidR="001D4958" w:rsidRDefault="001D4958" w:rsidP="006B133A">
            <w:pPr>
              <w:ind w:right="192"/>
              <w:rPr>
                <w:sz w:val="24"/>
              </w:rPr>
            </w:pPr>
          </w:p>
        </w:tc>
      </w:tr>
      <w:tr w:rsidR="001D4958" w:rsidTr="006B133A">
        <w:tc>
          <w:tcPr>
            <w:tcW w:w="9854" w:type="dxa"/>
            <w:gridSpan w:val="2"/>
          </w:tcPr>
          <w:p w:rsidR="001D4958" w:rsidRDefault="001D4958" w:rsidP="006B133A">
            <w:pPr>
              <w:tabs>
                <w:tab w:val="left" w:pos="6255"/>
              </w:tabs>
              <w:ind w:firstLine="709"/>
              <w:jc w:val="both"/>
              <w:rPr>
                <w:sz w:val="24"/>
              </w:rPr>
            </w:pPr>
          </w:p>
          <w:p w:rsidR="001D4958" w:rsidRDefault="001D4958" w:rsidP="001D4958">
            <w:pPr>
              <w:tabs>
                <w:tab w:val="left" w:pos="6255"/>
              </w:tabs>
              <w:jc w:val="both"/>
              <w:rPr>
                <w:sz w:val="24"/>
              </w:rPr>
            </w:pPr>
          </w:p>
          <w:p w:rsidR="001D4958" w:rsidRPr="00817FEA" w:rsidRDefault="001D4958" w:rsidP="006B133A">
            <w:pPr>
              <w:tabs>
                <w:tab w:val="left" w:pos="6255"/>
              </w:tabs>
              <w:ind w:firstLine="709"/>
              <w:jc w:val="both"/>
              <w:rPr>
                <w:sz w:val="24"/>
                <w:szCs w:val="24"/>
              </w:rPr>
            </w:pPr>
            <w:r>
              <w:rPr>
                <w:sz w:val="24"/>
                <w:szCs w:val="24"/>
              </w:rPr>
              <w:t>Руководствуясь</w:t>
            </w:r>
            <w:r w:rsidRPr="0093078B">
              <w:rPr>
                <w:sz w:val="24"/>
                <w:szCs w:val="24"/>
              </w:rPr>
              <w:t xml:space="preserve"> Бюджетным кодексом Российской Федерации, Законом Санкт-Петербурга от 23.09.2009 № 420-79 «Об организации местного самоуправления в Санкт-Петербурге», Уставом муниципального образования Муниципальный округ Сосновское и Положением о бюджетном процессе в муниципальном образовании Муниципальный округ Сосновское</w:t>
            </w:r>
          </w:p>
          <w:p w:rsidR="001D4958" w:rsidRDefault="001D4958" w:rsidP="006B133A">
            <w:pPr>
              <w:rPr>
                <w:sz w:val="24"/>
              </w:rPr>
            </w:pPr>
          </w:p>
        </w:tc>
      </w:tr>
      <w:tr w:rsidR="001D4958" w:rsidTr="006B133A">
        <w:tc>
          <w:tcPr>
            <w:tcW w:w="9854" w:type="dxa"/>
            <w:gridSpan w:val="2"/>
          </w:tcPr>
          <w:p w:rsidR="001D4958" w:rsidRDefault="001D4958" w:rsidP="006B133A">
            <w:pPr>
              <w:tabs>
                <w:tab w:val="left" w:pos="6255"/>
              </w:tabs>
              <w:ind w:firstLine="709"/>
              <w:jc w:val="both"/>
              <w:rPr>
                <w:sz w:val="24"/>
              </w:rPr>
            </w:pPr>
            <w:r>
              <w:rPr>
                <w:sz w:val="24"/>
              </w:rPr>
              <w:t>ПОСТАНОВЛЯЮ:</w:t>
            </w:r>
          </w:p>
          <w:p w:rsidR="001D4958" w:rsidRDefault="001D4958" w:rsidP="006B133A">
            <w:pPr>
              <w:ind w:firstLine="709"/>
              <w:jc w:val="both"/>
              <w:rPr>
                <w:sz w:val="24"/>
              </w:rPr>
            </w:pPr>
            <w:r>
              <w:rPr>
                <w:sz w:val="24"/>
              </w:rPr>
              <w:t>1. Одобрить проект Решения Муниципального Совета муниципального образования Муниципальный округ  Сосновское «Об утверждении отчета об исполнении бюджета  муниципального образования Муниципальный округ Сосновское за 2015 год» согласно Приложению к настоящему Постановлению;</w:t>
            </w:r>
          </w:p>
          <w:p w:rsidR="001D4958" w:rsidRDefault="001D4958" w:rsidP="006B133A">
            <w:pPr>
              <w:ind w:firstLine="709"/>
              <w:jc w:val="both"/>
              <w:rPr>
                <w:sz w:val="24"/>
              </w:rPr>
            </w:pPr>
            <w:r>
              <w:rPr>
                <w:sz w:val="24"/>
              </w:rPr>
              <w:t>2. Внести проект Решения Муниципального Совета муниципального образования Муниципальный округ  Сосновское «Об утверждении отчета об исполнении бюджета  муниципального образования Муниципальный округ Сосновское за 2015 год» на рассмотрение Муниципального Совета муниципального образования Муниципальный округ Сосновское;</w:t>
            </w:r>
          </w:p>
          <w:p w:rsidR="001D4958" w:rsidRDefault="001D4958" w:rsidP="006B133A">
            <w:pPr>
              <w:tabs>
                <w:tab w:val="left" w:pos="1658"/>
              </w:tabs>
              <w:ind w:firstLine="709"/>
              <w:jc w:val="both"/>
              <w:rPr>
                <w:sz w:val="24"/>
              </w:rPr>
            </w:pPr>
            <w:r>
              <w:rPr>
                <w:sz w:val="24"/>
              </w:rPr>
              <w:t>3. Контроль исполнения настоящего Постановления возложить на Главного бухгалтера Местной Администрации муниципального образования Муниципальный округ Сосновское Нефёдову В.А.</w:t>
            </w:r>
          </w:p>
          <w:p w:rsidR="001D4958" w:rsidRDefault="001D4958" w:rsidP="006B133A">
            <w:pPr>
              <w:tabs>
                <w:tab w:val="left" w:pos="1658"/>
              </w:tabs>
              <w:ind w:firstLine="709"/>
              <w:rPr>
                <w:sz w:val="24"/>
              </w:rPr>
            </w:pPr>
          </w:p>
          <w:p w:rsidR="001D4958" w:rsidRDefault="001D4958" w:rsidP="006B133A">
            <w:pPr>
              <w:ind w:firstLine="709"/>
              <w:rPr>
                <w:sz w:val="24"/>
              </w:rPr>
            </w:pPr>
          </w:p>
          <w:p w:rsidR="001D4958" w:rsidRDefault="001D4958" w:rsidP="006B133A">
            <w:pPr>
              <w:ind w:firstLine="709"/>
              <w:rPr>
                <w:sz w:val="24"/>
              </w:rPr>
            </w:pPr>
          </w:p>
        </w:tc>
      </w:tr>
      <w:tr w:rsidR="001D4958" w:rsidTr="006B133A">
        <w:tc>
          <w:tcPr>
            <w:tcW w:w="4927" w:type="dxa"/>
          </w:tcPr>
          <w:p w:rsidR="001D4958" w:rsidRDefault="001D4958" w:rsidP="006B133A">
            <w:pPr>
              <w:tabs>
                <w:tab w:val="left" w:pos="6255"/>
              </w:tabs>
              <w:jc w:val="both"/>
              <w:rPr>
                <w:sz w:val="24"/>
              </w:rPr>
            </w:pPr>
            <w:r>
              <w:rPr>
                <w:sz w:val="24"/>
              </w:rPr>
              <w:t>Глава Местной Администрации</w:t>
            </w:r>
          </w:p>
          <w:p w:rsidR="001D4958" w:rsidRDefault="001D4958" w:rsidP="006B133A">
            <w:pPr>
              <w:tabs>
                <w:tab w:val="left" w:pos="6255"/>
              </w:tabs>
              <w:jc w:val="both"/>
              <w:rPr>
                <w:sz w:val="24"/>
              </w:rPr>
            </w:pPr>
            <w:r>
              <w:rPr>
                <w:sz w:val="24"/>
              </w:rPr>
              <w:t xml:space="preserve">муниципального образования </w:t>
            </w:r>
          </w:p>
          <w:p w:rsidR="001D4958" w:rsidRDefault="001D4958" w:rsidP="006B133A">
            <w:pPr>
              <w:tabs>
                <w:tab w:val="left" w:pos="6255"/>
              </w:tabs>
              <w:jc w:val="both"/>
              <w:rPr>
                <w:sz w:val="24"/>
              </w:rPr>
            </w:pPr>
            <w:r>
              <w:rPr>
                <w:sz w:val="24"/>
              </w:rPr>
              <w:t xml:space="preserve">Муниципальный округ Сосновское                                                                      </w:t>
            </w:r>
          </w:p>
          <w:p w:rsidR="001D4958" w:rsidRDefault="001D4958" w:rsidP="006B133A">
            <w:pPr>
              <w:rPr>
                <w:sz w:val="24"/>
              </w:rPr>
            </w:pPr>
          </w:p>
        </w:tc>
        <w:tc>
          <w:tcPr>
            <w:tcW w:w="4927" w:type="dxa"/>
          </w:tcPr>
          <w:p w:rsidR="001D4958" w:rsidRDefault="001D4958" w:rsidP="006B133A">
            <w:pPr>
              <w:jc w:val="right"/>
              <w:rPr>
                <w:sz w:val="24"/>
              </w:rPr>
            </w:pPr>
          </w:p>
          <w:p w:rsidR="001D4958" w:rsidRDefault="001D4958" w:rsidP="006B133A">
            <w:pPr>
              <w:jc w:val="right"/>
              <w:rPr>
                <w:sz w:val="24"/>
              </w:rPr>
            </w:pPr>
          </w:p>
          <w:p w:rsidR="001D4958" w:rsidRDefault="001D4958" w:rsidP="006B133A">
            <w:pPr>
              <w:jc w:val="center"/>
              <w:rPr>
                <w:sz w:val="24"/>
              </w:rPr>
            </w:pPr>
            <w:r>
              <w:rPr>
                <w:sz w:val="24"/>
              </w:rPr>
              <w:t xml:space="preserve">                                                    И. В. </w:t>
            </w:r>
            <w:proofErr w:type="spellStart"/>
            <w:r>
              <w:rPr>
                <w:sz w:val="24"/>
              </w:rPr>
              <w:t>Грицак</w:t>
            </w:r>
            <w:proofErr w:type="spellEnd"/>
          </w:p>
        </w:tc>
      </w:tr>
    </w:tbl>
    <w:p w:rsidR="00E9392E" w:rsidRDefault="00E9392E"/>
    <w:p w:rsidR="001D4958" w:rsidRDefault="001D4958"/>
    <w:p w:rsidR="00730CCA" w:rsidRPr="00243435" w:rsidRDefault="00730CCA" w:rsidP="00730CCA">
      <w:pPr>
        <w:pStyle w:val="a7"/>
        <w:autoSpaceDE w:val="0"/>
        <w:autoSpaceDN w:val="0"/>
        <w:spacing w:line="276" w:lineRule="auto"/>
        <w:ind w:left="0"/>
        <w:jc w:val="right"/>
        <w:rPr>
          <w:rFonts w:ascii="Times New Roman" w:eastAsia="Times New Roman" w:hAnsi="Times New Roman"/>
          <w:sz w:val="24"/>
          <w:szCs w:val="24"/>
          <w:lang w:eastAsia="ru-RU"/>
        </w:rPr>
        <w:sectPr w:rsidR="00730CCA" w:rsidRPr="00243435" w:rsidSect="00C746C2">
          <w:headerReference w:type="default" r:id="rId5"/>
          <w:pgSz w:w="11906" w:h="16838"/>
          <w:pgMar w:top="1134" w:right="850" w:bottom="1134" w:left="1701" w:header="709" w:footer="709" w:gutter="0"/>
          <w:cols w:space="708"/>
          <w:docGrid w:linePitch="360"/>
        </w:sectPr>
      </w:pPr>
      <w:r w:rsidRPr="00F95704">
        <w:rPr>
          <w:rFonts w:ascii="Times New Roman" w:hAnsi="Times New Roman"/>
          <w:i/>
          <w:sz w:val="24"/>
          <w:szCs w:val="24"/>
        </w:rPr>
        <w:t>исх. № 03-57-1</w:t>
      </w:r>
      <w:r>
        <w:rPr>
          <w:rFonts w:ascii="Times New Roman" w:hAnsi="Times New Roman"/>
          <w:i/>
          <w:sz w:val="24"/>
          <w:szCs w:val="24"/>
        </w:rPr>
        <w:t xml:space="preserve">73 </w:t>
      </w:r>
      <w:r w:rsidRPr="00F95704">
        <w:rPr>
          <w:rFonts w:ascii="Times New Roman" w:hAnsi="Times New Roman"/>
          <w:i/>
          <w:sz w:val="24"/>
          <w:szCs w:val="24"/>
        </w:rPr>
        <w:t>от 29.03.201</w:t>
      </w:r>
      <w:r>
        <w:rPr>
          <w:rFonts w:ascii="Times New Roman" w:hAnsi="Times New Roman"/>
          <w:i/>
          <w:sz w:val="24"/>
          <w:szCs w:val="24"/>
        </w:rPr>
        <w:t>6</w:t>
      </w:r>
      <w:r w:rsidRPr="00F95704">
        <w:rPr>
          <w:rFonts w:ascii="Times New Roman" w:hAnsi="Times New Roman"/>
          <w:i/>
          <w:sz w:val="24"/>
          <w:szCs w:val="24"/>
        </w:rPr>
        <w:t xml:space="preserve"> г</w:t>
      </w:r>
      <w:r>
        <w:rPr>
          <w:rFonts w:ascii="Times New Roman" w:hAnsi="Times New Roman"/>
          <w:i/>
          <w:sz w:val="24"/>
          <w:szCs w:val="24"/>
        </w:rPr>
        <w:t>.</w:t>
      </w:r>
    </w:p>
    <w:p w:rsidR="001D4958" w:rsidRDefault="001D4958"/>
    <w:p w:rsidR="001D4958" w:rsidRPr="00BC3FD9" w:rsidRDefault="001D4958" w:rsidP="001D4958">
      <w:pPr>
        <w:ind w:left="5529" w:right="-2"/>
        <w:jc w:val="right"/>
      </w:pPr>
      <w:r w:rsidRPr="00BC3FD9">
        <w:t xml:space="preserve">Приложение  </w:t>
      </w:r>
    </w:p>
    <w:p w:rsidR="001D4958" w:rsidRDefault="001D4958" w:rsidP="001D4958">
      <w:pPr>
        <w:ind w:left="5529" w:right="-2"/>
        <w:jc w:val="both"/>
      </w:pPr>
      <w:r w:rsidRPr="00BC3FD9">
        <w:t xml:space="preserve">к Постановлению Местной Администрации муниципального образования  Муниципальный округ Сосновское от </w:t>
      </w:r>
      <w:r>
        <w:t>29</w:t>
      </w:r>
      <w:r w:rsidRPr="00BC3FD9">
        <w:t>.03.201</w:t>
      </w:r>
      <w:r>
        <w:t>6</w:t>
      </w:r>
      <w:r w:rsidRPr="00BC3FD9">
        <w:t xml:space="preserve"> года № </w:t>
      </w:r>
      <w:r>
        <w:t>02-01-35</w:t>
      </w:r>
    </w:p>
    <w:p w:rsidR="001D4958" w:rsidRPr="00BC3FD9" w:rsidRDefault="001D4958" w:rsidP="001D4958">
      <w:pPr>
        <w:ind w:left="5529" w:right="-2"/>
        <w:jc w:val="both"/>
      </w:pPr>
    </w:p>
    <w:p w:rsidR="001D4958" w:rsidRDefault="001D4958" w:rsidP="001D4958">
      <w:pPr>
        <w:jc w:val="right"/>
        <w:rPr>
          <w:b/>
          <w:sz w:val="24"/>
        </w:rPr>
      </w:pPr>
    </w:p>
    <w:p w:rsidR="001D4958" w:rsidRDefault="001D4958" w:rsidP="001D4958">
      <w:pPr>
        <w:jc w:val="center"/>
        <w:rPr>
          <w:b/>
          <w:sz w:val="24"/>
        </w:rPr>
      </w:pPr>
      <w:r>
        <w:rPr>
          <w:b/>
          <w:sz w:val="24"/>
        </w:rPr>
        <w:t>МУНИЦИПАЛЬНЫЙ СОВЕТ</w:t>
      </w:r>
    </w:p>
    <w:p w:rsidR="001D4958" w:rsidRDefault="001D4958" w:rsidP="001D4958">
      <w:pPr>
        <w:jc w:val="center"/>
        <w:rPr>
          <w:b/>
          <w:sz w:val="24"/>
        </w:rPr>
      </w:pPr>
      <w:r>
        <w:rPr>
          <w:b/>
          <w:sz w:val="24"/>
        </w:rPr>
        <w:t>МУНИЦИПАЛЬНОГО ОБРАЗОВАНИЯ МУНИЦИПАЛЬНЫЙ ОКРУГ</w:t>
      </w:r>
    </w:p>
    <w:p w:rsidR="001D4958" w:rsidRDefault="001D4958" w:rsidP="001D4958">
      <w:pPr>
        <w:pBdr>
          <w:bottom w:val="single" w:sz="12" w:space="1" w:color="auto"/>
        </w:pBdr>
        <w:jc w:val="center"/>
        <w:rPr>
          <w:b/>
          <w:sz w:val="24"/>
        </w:rPr>
      </w:pPr>
      <w:r>
        <w:rPr>
          <w:b/>
          <w:sz w:val="24"/>
        </w:rPr>
        <w:t>СОСНОВСКОЕ</w:t>
      </w:r>
    </w:p>
    <w:p w:rsidR="001D4958" w:rsidRDefault="001D4958" w:rsidP="001D4958">
      <w:pPr>
        <w:jc w:val="center"/>
        <w:rPr>
          <w:sz w:val="24"/>
        </w:rPr>
      </w:pPr>
      <w:r>
        <w:rPr>
          <w:sz w:val="24"/>
        </w:rPr>
        <w:t>194354, Санкт-Петербург, улица Есенина дом 7</w:t>
      </w:r>
    </w:p>
    <w:p w:rsidR="001D4958" w:rsidRDefault="001D4958" w:rsidP="001D4958">
      <w:pPr>
        <w:jc w:val="center"/>
        <w:rPr>
          <w:sz w:val="24"/>
        </w:rPr>
      </w:pPr>
      <w:r>
        <w:rPr>
          <w:sz w:val="24"/>
        </w:rPr>
        <w:t>511-65-05</w:t>
      </w:r>
    </w:p>
    <w:p w:rsidR="001D4958" w:rsidRDefault="001D4958" w:rsidP="001D4958">
      <w:pPr>
        <w:jc w:val="right"/>
        <w:rPr>
          <w:b/>
          <w:bCs/>
          <w:sz w:val="24"/>
        </w:rPr>
      </w:pPr>
      <w:r>
        <w:rPr>
          <w:b/>
          <w:bCs/>
          <w:sz w:val="24"/>
        </w:rPr>
        <w:t>Проект вносит</w:t>
      </w:r>
    </w:p>
    <w:p w:rsidR="001D4958" w:rsidRDefault="001D4958" w:rsidP="001D4958">
      <w:pPr>
        <w:jc w:val="right"/>
        <w:rPr>
          <w:b/>
          <w:bCs/>
          <w:sz w:val="24"/>
        </w:rPr>
      </w:pPr>
      <w:r>
        <w:rPr>
          <w:b/>
          <w:bCs/>
          <w:sz w:val="24"/>
        </w:rPr>
        <w:t>Местная Администрация</w:t>
      </w:r>
    </w:p>
    <w:p w:rsidR="001D4958" w:rsidRDefault="001D4958" w:rsidP="001D4958">
      <w:pPr>
        <w:jc w:val="right"/>
        <w:rPr>
          <w:b/>
          <w:bCs/>
          <w:sz w:val="24"/>
        </w:rPr>
      </w:pPr>
      <w:r>
        <w:rPr>
          <w:b/>
          <w:bCs/>
          <w:sz w:val="24"/>
        </w:rPr>
        <w:t>муниципального образования</w:t>
      </w:r>
    </w:p>
    <w:p w:rsidR="001D4958" w:rsidRDefault="001D4958" w:rsidP="001D4958">
      <w:pPr>
        <w:jc w:val="right"/>
        <w:rPr>
          <w:b/>
          <w:bCs/>
          <w:sz w:val="24"/>
        </w:rPr>
      </w:pPr>
      <w:r>
        <w:rPr>
          <w:b/>
          <w:bCs/>
          <w:sz w:val="24"/>
        </w:rPr>
        <w:t>Муниципальный округ Сосновское</w:t>
      </w:r>
    </w:p>
    <w:p w:rsidR="001D4958" w:rsidRDefault="001D4958" w:rsidP="001D4958">
      <w:pPr>
        <w:jc w:val="center"/>
        <w:outlineLvl w:val="0"/>
        <w:rPr>
          <w:b/>
          <w:sz w:val="24"/>
        </w:rPr>
      </w:pPr>
    </w:p>
    <w:p w:rsidR="001D4958" w:rsidRDefault="001D4958" w:rsidP="001D4958">
      <w:pPr>
        <w:jc w:val="center"/>
        <w:outlineLvl w:val="0"/>
        <w:rPr>
          <w:b/>
          <w:sz w:val="24"/>
        </w:rPr>
      </w:pPr>
    </w:p>
    <w:p w:rsidR="001D4958" w:rsidRPr="008B0448" w:rsidRDefault="001D4958" w:rsidP="001D4958">
      <w:pPr>
        <w:jc w:val="center"/>
        <w:outlineLvl w:val="0"/>
        <w:rPr>
          <w:b/>
          <w:sz w:val="32"/>
          <w:szCs w:val="32"/>
        </w:rPr>
      </w:pPr>
      <w:r>
        <w:rPr>
          <w:b/>
          <w:sz w:val="32"/>
          <w:szCs w:val="32"/>
        </w:rPr>
        <w:t>РЕШЕНИЕ №_____</w:t>
      </w:r>
      <w:r w:rsidRPr="008B0448">
        <w:rPr>
          <w:b/>
          <w:sz w:val="32"/>
          <w:szCs w:val="32"/>
        </w:rPr>
        <w:t xml:space="preserve"> </w:t>
      </w:r>
    </w:p>
    <w:p w:rsidR="001D4958" w:rsidRDefault="001D4958" w:rsidP="001D4958">
      <w:pPr>
        <w:rPr>
          <w:b/>
          <w:sz w:val="24"/>
        </w:rPr>
      </w:pPr>
    </w:p>
    <w:p w:rsidR="001D4958" w:rsidRDefault="001D4958" w:rsidP="001D4958">
      <w:pPr>
        <w:rPr>
          <w:sz w:val="24"/>
        </w:rPr>
      </w:pPr>
      <w:r>
        <w:rPr>
          <w:sz w:val="24"/>
        </w:rPr>
        <w:t>«__» ________</w:t>
      </w:r>
      <w:r w:rsidR="0080779D">
        <w:rPr>
          <w:sz w:val="24"/>
        </w:rPr>
        <w:t>__</w:t>
      </w:r>
      <w:r>
        <w:rPr>
          <w:sz w:val="24"/>
        </w:rPr>
        <w:t>201</w:t>
      </w:r>
      <w:r w:rsidR="0080779D">
        <w:rPr>
          <w:sz w:val="24"/>
        </w:rPr>
        <w:t>6</w:t>
      </w:r>
      <w:r>
        <w:rPr>
          <w:sz w:val="24"/>
        </w:rPr>
        <w:t xml:space="preserve"> год</w:t>
      </w:r>
      <w:r>
        <w:rPr>
          <w:sz w:val="24"/>
        </w:rPr>
        <w:tab/>
      </w:r>
      <w:r>
        <w:rPr>
          <w:sz w:val="24"/>
        </w:rPr>
        <w:tab/>
      </w:r>
      <w:r>
        <w:rPr>
          <w:sz w:val="24"/>
        </w:rPr>
        <w:tab/>
      </w:r>
      <w:r>
        <w:rPr>
          <w:sz w:val="24"/>
        </w:rPr>
        <w:tab/>
      </w:r>
      <w:r>
        <w:rPr>
          <w:sz w:val="24"/>
        </w:rPr>
        <w:tab/>
      </w:r>
      <w:r>
        <w:rPr>
          <w:sz w:val="24"/>
        </w:rPr>
        <w:tab/>
        <w:t xml:space="preserve">                г. Санкт-Петербург</w:t>
      </w:r>
    </w:p>
    <w:p w:rsidR="001D4958" w:rsidRDefault="001D4958" w:rsidP="001D4958">
      <w:pPr>
        <w:rPr>
          <w:sz w:val="24"/>
        </w:rPr>
      </w:pPr>
    </w:p>
    <w:p w:rsidR="001D4958" w:rsidRDefault="001D4958" w:rsidP="001D4958">
      <w:pPr>
        <w:shd w:val="clear" w:color="auto" w:fill="FFFFFF"/>
        <w:ind w:left="9" w:right="5527"/>
        <w:jc w:val="both"/>
        <w:rPr>
          <w:b/>
          <w:bCs/>
          <w:i/>
          <w:iCs/>
        </w:rPr>
      </w:pPr>
    </w:p>
    <w:p w:rsidR="001D4958" w:rsidRDefault="001D4958" w:rsidP="001D4958">
      <w:pPr>
        <w:shd w:val="clear" w:color="auto" w:fill="FFFFFF"/>
        <w:ind w:left="9" w:right="5527"/>
        <w:jc w:val="both"/>
        <w:rPr>
          <w:b/>
          <w:bCs/>
          <w:i/>
          <w:iCs/>
          <w:sz w:val="24"/>
        </w:rPr>
      </w:pPr>
      <w:r>
        <w:rPr>
          <w:b/>
          <w:bCs/>
          <w:i/>
          <w:iCs/>
        </w:rPr>
        <w:t>«</w:t>
      </w:r>
      <w:r>
        <w:rPr>
          <w:b/>
          <w:bCs/>
          <w:i/>
          <w:iCs/>
          <w:sz w:val="24"/>
        </w:rPr>
        <w:t>Об утверждении отчета об исполнении бюджета  муниципального образования Муниципальный округ Сосновское за 2015 год»</w:t>
      </w:r>
    </w:p>
    <w:p w:rsidR="001D4958" w:rsidRDefault="001D4958" w:rsidP="001D4958">
      <w:pPr>
        <w:rPr>
          <w:b/>
          <w:sz w:val="24"/>
        </w:rPr>
      </w:pPr>
    </w:p>
    <w:p w:rsidR="001D4958" w:rsidRDefault="001D4958" w:rsidP="001D4958">
      <w:pPr>
        <w:pStyle w:val="a3"/>
        <w:rPr>
          <w:szCs w:val="24"/>
        </w:rPr>
      </w:pPr>
    </w:p>
    <w:p w:rsidR="001D4958" w:rsidRDefault="001D4958" w:rsidP="001D4958">
      <w:pPr>
        <w:pStyle w:val="a3"/>
        <w:ind w:firstLine="709"/>
        <w:rPr>
          <w:szCs w:val="24"/>
        </w:rPr>
      </w:pPr>
      <w:r>
        <w:rPr>
          <w:szCs w:val="24"/>
        </w:rPr>
        <w:t>В соответствии с Бюджетным кодексом Российской Федерации, Уставом муниципального образования Муниципальный округ Сосновское</w:t>
      </w:r>
      <w:r w:rsidRPr="008B0448">
        <w:rPr>
          <w:szCs w:val="24"/>
        </w:rPr>
        <w:t xml:space="preserve"> </w:t>
      </w:r>
      <w:r w:rsidRPr="0093078B">
        <w:rPr>
          <w:szCs w:val="24"/>
        </w:rPr>
        <w:t>Положением о бюджетном процессе в муниципальном образовании Муниципальный округ Сосновское</w:t>
      </w:r>
      <w:r>
        <w:rPr>
          <w:szCs w:val="24"/>
        </w:rPr>
        <w:t>, Муниципальный Совет муниципального образования Муниципальный округ Сосновское</w:t>
      </w:r>
    </w:p>
    <w:p w:rsidR="001D4958" w:rsidRDefault="001D4958" w:rsidP="001D4958">
      <w:pPr>
        <w:pStyle w:val="a3"/>
        <w:ind w:firstLine="709"/>
        <w:rPr>
          <w:b/>
          <w:szCs w:val="24"/>
        </w:rPr>
      </w:pPr>
    </w:p>
    <w:p w:rsidR="001D4958" w:rsidRDefault="001D4958" w:rsidP="001D4958">
      <w:pPr>
        <w:pStyle w:val="a3"/>
        <w:ind w:firstLine="709"/>
        <w:rPr>
          <w:b/>
          <w:szCs w:val="24"/>
        </w:rPr>
      </w:pPr>
      <w:r>
        <w:rPr>
          <w:b/>
          <w:szCs w:val="24"/>
        </w:rPr>
        <w:t>РЕШИЛ:</w:t>
      </w:r>
    </w:p>
    <w:p w:rsidR="001D4958" w:rsidRDefault="001D4958" w:rsidP="001D4958">
      <w:pPr>
        <w:ind w:firstLine="709"/>
        <w:rPr>
          <w:sz w:val="24"/>
        </w:rPr>
      </w:pPr>
    </w:p>
    <w:p w:rsidR="001D4958" w:rsidRDefault="001D4958" w:rsidP="001D4958">
      <w:pPr>
        <w:numPr>
          <w:ilvl w:val="0"/>
          <w:numId w:val="1"/>
        </w:numPr>
        <w:tabs>
          <w:tab w:val="clear" w:pos="855"/>
          <w:tab w:val="num" w:pos="360"/>
          <w:tab w:val="num" w:pos="993"/>
        </w:tabs>
        <w:ind w:left="0" w:firstLine="709"/>
        <w:jc w:val="both"/>
        <w:rPr>
          <w:rFonts w:eastAsia="Arial Unicode MS"/>
          <w:sz w:val="24"/>
        </w:rPr>
      </w:pPr>
      <w:r>
        <w:rPr>
          <w:rFonts w:eastAsia="Arial Unicode MS"/>
          <w:sz w:val="24"/>
        </w:rPr>
        <w:t>Утвердить отчет об исполнении бюджета муниципального образования Муниципальный округ Сосновское за 2015 год:</w:t>
      </w:r>
    </w:p>
    <w:p w:rsidR="001D4958" w:rsidRDefault="001D4958" w:rsidP="001D4958">
      <w:pPr>
        <w:numPr>
          <w:ilvl w:val="0"/>
          <w:numId w:val="3"/>
        </w:numPr>
        <w:tabs>
          <w:tab w:val="left" w:pos="993"/>
        </w:tabs>
        <w:ind w:left="0" w:firstLine="709"/>
        <w:jc w:val="both"/>
        <w:rPr>
          <w:rFonts w:eastAsia="Arial Unicode MS"/>
          <w:sz w:val="24"/>
        </w:rPr>
      </w:pPr>
      <w:r>
        <w:rPr>
          <w:rFonts w:eastAsia="Arial Unicode MS"/>
          <w:sz w:val="24"/>
        </w:rPr>
        <w:t>по доходам в сумме 82 322,4</w:t>
      </w:r>
      <w:r>
        <w:rPr>
          <w:sz w:val="24"/>
        </w:rPr>
        <w:t xml:space="preserve"> тыс. </w:t>
      </w:r>
      <w:r>
        <w:rPr>
          <w:rFonts w:eastAsia="Arial Unicode MS"/>
          <w:sz w:val="24"/>
        </w:rPr>
        <w:t>рублей;</w:t>
      </w:r>
    </w:p>
    <w:p w:rsidR="001D4958" w:rsidRDefault="001D4958" w:rsidP="001D4958">
      <w:pPr>
        <w:numPr>
          <w:ilvl w:val="0"/>
          <w:numId w:val="3"/>
        </w:numPr>
        <w:tabs>
          <w:tab w:val="left" w:pos="993"/>
        </w:tabs>
        <w:ind w:left="0" w:firstLine="709"/>
        <w:jc w:val="both"/>
        <w:rPr>
          <w:rFonts w:eastAsia="Arial Unicode MS"/>
          <w:sz w:val="24"/>
        </w:rPr>
      </w:pPr>
      <w:r>
        <w:rPr>
          <w:rFonts w:eastAsia="Arial Unicode MS"/>
          <w:sz w:val="24"/>
        </w:rPr>
        <w:t>по расходам в сумме 101 119,6 тыс.</w:t>
      </w:r>
      <w:r>
        <w:rPr>
          <w:sz w:val="24"/>
        </w:rPr>
        <w:t xml:space="preserve"> </w:t>
      </w:r>
      <w:r>
        <w:rPr>
          <w:rFonts w:eastAsia="Arial Unicode MS"/>
          <w:sz w:val="24"/>
        </w:rPr>
        <w:t xml:space="preserve"> рублей;</w:t>
      </w:r>
    </w:p>
    <w:p w:rsidR="001D4958" w:rsidRDefault="001D4958" w:rsidP="001D4958">
      <w:pPr>
        <w:numPr>
          <w:ilvl w:val="0"/>
          <w:numId w:val="3"/>
        </w:numPr>
        <w:tabs>
          <w:tab w:val="left" w:pos="993"/>
        </w:tabs>
        <w:ind w:left="0" w:firstLine="709"/>
        <w:jc w:val="both"/>
        <w:rPr>
          <w:rFonts w:eastAsia="Arial Unicode MS"/>
          <w:sz w:val="24"/>
        </w:rPr>
      </w:pPr>
      <w:r>
        <w:rPr>
          <w:rFonts w:eastAsia="Arial Unicode MS"/>
          <w:sz w:val="24"/>
        </w:rPr>
        <w:t xml:space="preserve">по дефициту в сумме -18 797,20 тыс. </w:t>
      </w:r>
      <w:r>
        <w:rPr>
          <w:sz w:val="24"/>
        </w:rPr>
        <w:t xml:space="preserve"> </w:t>
      </w:r>
      <w:r>
        <w:rPr>
          <w:rFonts w:eastAsia="Arial Unicode MS"/>
          <w:sz w:val="24"/>
        </w:rPr>
        <w:t>рублей.</w:t>
      </w:r>
    </w:p>
    <w:p w:rsidR="001D4958" w:rsidRDefault="001D4958" w:rsidP="001D4958">
      <w:pPr>
        <w:tabs>
          <w:tab w:val="num" w:pos="993"/>
        </w:tabs>
        <w:ind w:firstLine="709"/>
        <w:jc w:val="both"/>
        <w:rPr>
          <w:rFonts w:eastAsia="Arial Unicode MS"/>
          <w:sz w:val="24"/>
        </w:rPr>
      </w:pPr>
      <w:r>
        <w:rPr>
          <w:rFonts w:eastAsia="Arial Unicode MS"/>
          <w:sz w:val="24"/>
        </w:rPr>
        <w:t>2.  Утвердить показатели:</w:t>
      </w:r>
    </w:p>
    <w:p w:rsidR="001D4958" w:rsidRDefault="001D4958" w:rsidP="001D4958">
      <w:pPr>
        <w:numPr>
          <w:ilvl w:val="0"/>
          <w:numId w:val="2"/>
        </w:numPr>
        <w:tabs>
          <w:tab w:val="num" w:pos="993"/>
        </w:tabs>
        <w:ind w:left="0" w:firstLine="709"/>
        <w:jc w:val="both"/>
        <w:rPr>
          <w:rFonts w:eastAsia="Arial Unicode MS"/>
          <w:sz w:val="24"/>
        </w:rPr>
      </w:pPr>
      <w:r w:rsidRPr="003B5678">
        <w:rPr>
          <w:rFonts w:eastAsia="Arial Unicode MS"/>
          <w:sz w:val="24"/>
        </w:rPr>
        <w:t>доходов бюджета муниципального образования Муниципальный округ Сосновское за 201</w:t>
      </w:r>
      <w:r>
        <w:rPr>
          <w:rFonts w:eastAsia="Arial Unicode MS"/>
          <w:sz w:val="24"/>
        </w:rPr>
        <w:t>5</w:t>
      </w:r>
      <w:r w:rsidRPr="003B5678">
        <w:rPr>
          <w:rFonts w:eastAsia="Arial Unicode MS"/>
          <w:sz w:val="24"/>
        </w:rPr>
        <w:t xml:space="preserve"> год по кодам классификации доходов бюджетов</w:t>
      </w:r>
      <w:r>
        <w:rPr>
          <w:rFonts w:eastAsia="Arial Unicode MS"/>
          <w:sz w:val="24"/>
        </w:rPr>
        <w:t xml:space="preserve"> согласно приложению № 1 к настоящему Решению;</w:t>
      </w:r>
    </w:p>
    <w:p w:rsidR="001D4958" w:rsidRDefault="001D4958" w:rsidP="001D4958">
      <w:pPr>
        <w:numPr>
          <w:ilvl w:val="0"/>
          <w:numId w:val="2"/>
        </w:numPr>
        <w:tabs>
          <w:tab w:val="num" w:pos="993"/>
        </w:tabs>
        <w:ind w:left="0" w:firstLine="709"/>
        <w:jc w:val="both"/>
        <w:rPr>
          <w:rFonts w:eastAsia="Arial Unicode MS"/>
          <w:sz w:val="24"/>
        </w:rPr>
      </w:pPr>
      <w:r w:rsidRPr="00CC1DDC">
        <w:rPr>
          <w:rFonts w:eastAsia="Arial Unicode MS"/>
          <w:sz w:val="24"/>
        </w:rPr>
        <w:t>доходов бюджета муниципального образования  Муниципальный округ  Сосновское за 201</w:t>
      </w:r>
      <w:r>
        <w:rPr>
          <w:rFonts w:eastAsia="Arial Unicode MS"/>
          <w:sz w:val="24"/>
        </w:rPr>
        <w:t>5</w:t>
      </w:r>
      <w:r w:rsidRPr="00CC1DDC">
        <w:rPr>
          <w:rFonts w:eastAsia="Arial Unicode MS"/>
          <w:sz w:val="24"/>
        </w:rPr>
        <w:t xml:space="preserve">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 2 к настоящему Решению;</w:t>
      </w:r>
    </w:p>
    <w:p w:rsidR="001D4958" w:rsidRDefault="001D4958" w:rsidP="001D4958">
      <w:pPr>
        <w:numPr>
          <w:ilvl w:val="0"/>
          <w:numId w:val="2"/>
        </w:numPr>
        <w:tabs>
          <w:tab w:val="num" w:pos="993"/>
        </w:tabs>
        <w:ind w:left="0" w:firstLine="709"/>
        <w:jc w:val="both"/>
        <w:rPr>
          <w:rFonts w:eastAsia="Arial Unicode MS"/>
          <w:sz w:val="24"/>
        </w:rPr>
      </w:pPr>
      <w:r w:rsidRPr="00CC1DDC">
        <w:rPr>
          <w:rFonts w:eastAsia="Arial Unicode MS"/>
          <w:sz w:val="24"/>
        </w:rPr>
        <w:lastRenderedPageBreak/>
        <w:t>расходов бюджета муниципального образования Муниципальный округ Сосновское за 201</w:t>
      </w:r>
      <w:r>
        <w:rPr>
          <w:rFonts w:eastAsia="Arial Unicode MS"/>
          <w:sz w:val="24"/>
        </w:rPr>
        <w:t>5</w:t>
      </w:r>
      <w:r w:rsidRPr="00CC1DDC">
        <w:rPr>
          <w:rFonts w:eastAsia="Arial Unicode MS"/>
          <w:sz w:val="24"/>
        </w:rPr>
        <w:t xml:space="preserve"> год по ведомственной структуре расходов местного бюджета</w:t>
      </w:r>
      <w:r>
        <w:rPr>
          <w:rFonts w:eastAsia="Arial Unicode MS"/>
          <w:sz w:val="24"/>
        </w:rPr>
        <w:t xml:space="preserve"> </w:t>
      </w:r>
      <w:r w:rsidRPr="00CC1DDC">
        <w:rPr>
          <w:rFonts w:eastAsia="Arial Unicode MS"/>
          <w:sz w:val="24"/>
        </w:rPr>
        <w:t>согласно приложению № 3 к настоящему Решению;</w:t>
      </w:r>
    </w:p>
    <w:p w:rsidR="001D4958" w:rsidRDefault="001D4958" w:rsidP="001D4958">
      <w:pPr>
        <w:numPr>
          <w:ilvl w:val="0"/>
          <w:numId w:val="2"/>
        </w:numPr>
        <w:tabs>
          <w:tab w:val="num" w:pos="993"/>
        </w:tabs>
        <w:ind w:left="0" w:firstLine="709"/>
        <w:jc w:val="both"/>
        <w:rPr>
          <w:rFonts w:eastAsia="Arial Unicode MS"/>
          <w:sz w:val="24"/>
        </w:rPr>
      </w:pPr>
      <w:r w:rsidRPr="00CC1DDC">
        <w:rPr>
          <w:rFonts w:eastAsia="Arial Unicode MS"/>
          <w:sz w:val="24"/>
        </w:rPr>
        <w:t>расходов бюджета муниципального образования Муниципальный округ Сосновское за 201</w:t>
      </w:r>
      <w:r>
        <w:rPr>
          <w:rFonts w:eastAsia="Arial Unicode MS"/>
          <w:sz w:val="24"/>
        </w:rPr>
        <w:t>5</w:t>
      </w:r>
      <w:r w:rsidRPr="00CC1DDC">
        <w:rPr>
          <w:rFonts w:eastAsia="Arial Unicode MS"/>
          <w:sz w:val="24"/>
        </w:rPr>
        <w:t xml:space="preserve"> год по разделам и подразделам классификации расходов местного бюджетов  согласно приложению № 4 к настоящему Решению;</w:t>
      </w:r>
    </w:p>
    <w:p w:rsidR="001D4958" w:rsidRDefault="001D4958" w:rsidP="001D4958">
      <w:pPr>
        <w:numPr>
          <w:ilvl w:val="0"/>
          <w:numId w:val="2"/>
        </w:numPr>
        <w:tabs>
          <w:tab w:val="num" w:pos="993"/>
        </w:tabs>
        <w:ind w:left="0" w:firstLine="709"/>
        <w:jc w:val="both"/>
        <w:rPr>
          <w:rFonts w:eastAsia="Arial Unicode MS"/>
          <w:sz w:val="24"/>
        </w:rPr>
      </w:pPr>
      <w:r w:rsidRPr="00CC1DDC">
        <w:rPr>
          <w:rFonts w:eastAsia="Arial Unicode MS"/>
          <w:sz w:val="24"/>
        </w:rPr>
        <w:t>источников финансирования дефицита бюджета муниципального образования Муниципальный округ Сосновское за 201</w:t>
      </w:r>
      <w:r>
        <w:rPr>
          <w:rFonts w:eastAsia="Arial Unicode MS"/>
          <w:sz w:val="24"/>
        </w:rPr>
        <w:t>5</w:t>
      </w:r>
      <w:r w:rsidRPr="00CC1DDC">
        <w:rPr>
          <w:rFonts w:eastAsia="Arial Unicode MS"/>
          <w:sz w:val="24"/>
        </w:rPr>
        <w:t xml:space="preserve"> год по кодам </w:t>
      </w:r>
      <w:proofErr w:type="gramStart"/>
      <w:r w:rsidRPr="00CC1DDC">
        <w:rPr>
          <w:rFonts w:eastAsia="Arial Unicode MS"/>
          <w:sz w:val="24"/>
        </w:rPr>
        <w:t>классификации источников финансирования дефицитов местного бюджетов</w:t>
      </w:r>
      <w:proofErr w:type="gramEnd"/>
      <w:r w:rsidRPr="00CC1DDC">
        <w:rPr>
          <w:rFonts w:eastAsia="Arial Unicode MS"/>
          <w:sz w:val="24"/>
        </w:rPr>
        <w:t xml:space="preserve"> согласно приложению №</w:t>
      </w:r>
      <w:r>
        <w:rPr>
          <w:rFonts w:eastAsia="Arial Unicode MS"/>
          <w:sz w:val="24"/>
        </w:rPr>
        <w:t xml:space="preserve"> </w:t>
      </w:r>
      <w:r w:rsidRPr="00CC1DDC">
        <w:rPr>
          <w:rFonts w:eastAsia="Arial Unicode MS"/>
          <w:sz w:val="24"/>
        </w:rPr>
        <w:t>5 к настоящему Решению;</w:t>
      </w:r>
    </w:p>
    <w:p w:rsidR="001D4958" w:rsidRPr="00CC1DDC" w:rsidRDefault="001D4958" w:rsidP="001D4958">
      <w:pPr>
        <w:numPr>
          <w:ilvl w:val="0"/>
          <w:numId w:val="2"/>
        </w:numPr>
        <w:tabs>
          <w:tab w:val="num" w:pos="993"/>
        </w:tabs>
        <w:ind w:left="0" w:firstLine="709"/>
        <w:jc w:val="both"/>
        <w:rPr>
          <w:rFonts w:eastAsia="Arial Unicode MS"/>
          <w:sz w:val="24"/>
        </w:rPr>
      </w:pPr>
      <w:r w:rsidRPr="00CC1DDC">
        <w:rPr>
          <w:rFonts w:eastAsia="Arial Unicode MS"/>
          <w:sz w:val="24"/>
        </w:rPr>
        <w:t>источников финансирования дефицита бюджета муниципального образования Муниципальный округ Сосновское за 201</w:t>
      </w:r>
      <w:r>
        <w:rPr>
          <w:rFonts w:eastAsia="Arial Unicode MS"/>
          <w:sz w:val="24"/>
        </w:rPr>
        <w:t>5</w:t>
      </w:r>
      <w:r w:rsidRPr="00CC1DDC">
        <w:rPr>
          <w:rFonts w:eastAsia="Arial Unicode MS"/>
          <w:sz w:val="24"/>
        </w:rPr>
        <w:t xml:space="preserve"> год по кодам групп, подгрупп, статей, видов </w:t>
      </w:r>
      <w:proofErr w:type="gramStart"/>
      <w:r w:rsidRPr="00CC1DDC">
        <w:rPr>
          <w:rFonts w:eastAsia="Arial Unicode MS"/>
          <w:sz w:val="24"/>
        </w:rPr>
        <w:t>источников финансирования дефицитов бюджетов классификации операций сектора государственного</w:t>
      </w:r>
      <w:proofErr w:type="gramEnd"/>
      <w:r w:rsidRPr="00CC1DDC">
        <w:rPr>
          <w:rFonts w:eastAsia="Arial Unicode MS"/>
          <w:sz w:val="24"/>
        </w:rPr>
        <w:t xml:space="preserve"> управления, относящихся к источникам финансирования дефицитов бюджетов согласно приложению №</w:t>
      </w:r>
      <w:r>
        <w:rPr>
          <w:rFonts w:eastAsia="Arial Unicode MS"/>
          <w:sz w:val="24"/>
        </w:rPr>
        <w:t xml:space="preserve"> </w:t>
      </w:r>
      <w:r w:rsidRPr="00CC1DDC">
        <w:rPr>
          <w:rFonts w:eastAsia="Arial Unicode MS"/>
          <w:sz w:val="24"/>
        </w:rPr>
        <w:t>6 к настоящему Решению</w:t>
      </w:r>
      <w:r>
        <w:rPr>
          <w:rFonts w:eastAsia="Arial Unicode MS"/>
          <w:sz w:val="24"/>
        </w:rPr>
        <w:t>.</w:t>
      </w:r>
    </w:p>
    <w:p w:rsidR="001D4958" w:rsidRDefault="001D4958" w:rsidP="001D4958">
      <w:pPr>
        <w:tabs>
          <w:tab w:val="num" w:pos="993"/>
        </w:tabs>
        <w:ind w:firstLine="709"/>
        <w:jc w:val="both"/>
        <w:rPr>
          <w:rFonts w:eastAsia="Arial Unicode MS"/>
          <w:sz w:val="24"/>
        </w:rPr>
      </w:pPr>
      <w:r>
        <w:rPr>
          <w:rFonts w:eastAsia="Arial Unicode MS"/>
          <w:sz w:val="24"/>
        </w:rPr>
        <w:t>3. Настоящее Решение вступает в силу на следующий день после его официального опубликования.</w:t>
      </w:r>
    </w:p>
    <w:p w:rsidR="001D4958" w:rsidRDefault="001D4958" w:rsidP="001D4958">
      <w:pPr>
        <w:jc w:val="both"/>
        <w:rPr>
          <w:rFonts w:eastAsia="Arial Unicode MS"/>
        </w:rPr>
      </w:pPr>
    </w:p>
    <w:p w:rsidR="001D4958" w:rsidRDefault="001D4958" w:rsidP="001D4958">
      <w:pPr>
        <w:jc w:val="both"/>
        <w:rPr>
          <w:rFonts w:eastAsia="Arial Unicode MS"/>
        </w:rPr>
      </w:pPr>
    </w:p>
    <w:p w:rsidR="001D4958" w:rsidRDefault="001D4958" w:rsidP="001D4958">
      <w:pPr>
        <w:jc w:val="both"/>
        <w:rPr>
          <w:rFonts w:eastAsia="Arial Unicode MS"/>
        </w:rPr>
      </w:pPr>
    </w:p>
    <w:p w:rsidR="001D4958" w:rsidRDefault="001D4958" w:rsidP="001D4958">
      <w:pPr>
        <w:jc w:val="both"/>
        <w:rPr>
          <w:rFonts w:eastAsia="Arial Unicode MS"/>
        </w:rPr>
      </w:pPr>
    </w:p>
    <w:p w:rsidR="001D4958" w:rsidRDefault="001D4958" w:rsidP="001D4958">
      <w:pPr>
        <w:jc w:val="both"/>
        <w:rPr>
          <w:rFonts w:eastAsia="Arial Unicode MS"/>
        </w:rPr>
      </w:pPr>
    </w:p>
    <w:p w:rsidR="001D4958" w:rsidRDefault="001D4958" w:rsidP="001D4958">
      <w:pPr>
        <w:jc w:val="both"/>
        <w:rPr>
          <w:rFonts w:eastAsia="Arial Unicode MS"/>
        </w:rPr>
      </w:pPr>
    </w:p>
    <w:p w:rsidR="001D4958" w:rsidRDefault="001D4958" w:rsidP="001D4958">
      <w:pPr>
        <w:jc w:val="both"/>
        <w:rPr>
          <w:sz w:val="24"/>
        </w:rPr>
      </w:pPr>
      <w:r>
        <w:rPr>
          <w:sz w:val="24"/>
        </w:rPr>
        <w:t>Глава муниципального образования –</w:t>
      </w:r>
    </w:p>
    <w:p w:rsidR="001D4958" w:rsidRDefault="001D4958" w:rsidP="001D4958">
      <w:pPr>
        <w:rPr>
          <w:sz w:val="24"/>
        </w:rPr>
      </w:pPr>
      <w:r>
        <w:rPr>
          <w:sz w:val="24"/>
        </w:rPr>
        <w:t>Председатель Муниципального Совета                                                    С.Г. Загородникова</w:t>
      </w: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Default="001D4958" w:rsidP="001D4958">
      <w:pPr>
        <w:rPr>
          <w:sz w:val="24"/>
        </w:rPr>
      </w:pPr>
    </w:p>
    <w:p w:rsidR="001D4958" w:rsidRPr="00BC3FD9" w:rsidRDefault="001D4958" w:rsidP="001D4958">
      <w:pPr>
        <w:ind w:left="5529" w:right="-2"/>
        <w:jc w:val="right"/>
      </w:pPr>
      <w:r w:rsidRPr="00BC3FD9">
        <w:t>Приложение  № 1</w:t>
      </w:r>
    </w:p>
    <w:p w:rsidR="001D4958" w:rsidRDefault="001D4958" w:rsidP="001D4958">
      <w:pPr>
        <w:ind w:left="5529" w:right="-2"/>
        <w:jc w:val="both"/>
      </w:pPr>
      <w:r w:rsidRPr="00BC3FD9">
        <w:t xml:space="preserve">к </w:t>
      </w:r>
      <w:r>
        <w:t>Решению Муниципального Совета</w:t>
      </w:r>
      <w:r w:rsidRPr="00BC3FD9">
        <w:t xml:space="preserve"> муниципального образования  Муниципальный округ Сосновское </w:t>
      </w:r>
      <w:proofErr w:type="gramStart"/>
      <w:r w:rsidRPr="00BC3FD9">
        <w:t>от</w:t>
      </w:r>
      <w:proofErr w:type="gramEnd"/>
      <w:r w:rsidRPr="00BC3FD9">
        <w:t xml:space="preserve"> </w:t>
      </w:r>
      <w:r>
        <w:t>_________</w:t>
      </w:r>
      <w:r w:rsidRPr="00BC3FD9">
        <w:t xml:space="preserve"> № </w:t>
      </w:r>
      <w:r>
        <w:t>_____</w:t>
      </w:r>
    </w:p>
    <w:p w:rsidR="001D4958" w:rsidRDefault="001D4958" w:rsidP="001D4958">
      <w:pPr>
        <w:jc w:val="right"/>
      </w:pPr>
    </w:p>
    <w:tbl>
      <w:tblPr>
        <w:tblW w:w="11199" w:type="dxa"/>
        <w:tblInd w:w="-1168" w:type="dxa"/>
        <w:tblLayout w:type="fixed"/>
        <w:tblLook w:val="04A0"/>
      </w:tblPr>
      <w:tblGrid>
        <w:gridCol w:w="1565"/>
        <w:gridCol w:w="278"/>
        <w:gridCol w:w="2268"/>
        <w:gridCol w:w="2835"/>
        <w:gridCol w:w="1418"/>
        <w:gridCol w:w="774"/>
        <w:gridCol w:w="502"/>
        <w:gridCol w:w="583"/>
        <w:gridCol w:w="976"/>
      </w:tblGrid>
      <w:tr w:rsidR="001D4958" w:rsidRPr="001D4958" w:rsidTr="006B133A">
        <w:trPr>
          <w:trHeight w:val="675"/>
        </w:trPr>
        <w:tc>
          <w:tcPr>
            <w:tcW w:w="1565" w:type="dxa"/>
            <w:tcBorders>
              <w:top w:val="nil"/>
              <w:left w:val="nil"/>
              <w:bottom w:val="nil"/>
              <w:right w:val="nil"/>
            </w:tcBorders>
            <w:shd w:val="clear" w:color="auto" w:fill="auto"/>
            <w:noWrap/>
            <w:vAlign w:val="bottom"/>
            <w:hideMark/>
          </w:tcPr>
          <w:p w:rsidR="001D4958" w:rsidRPr="001D4958" w:rsidRDefault="001D4958" w:rsidP="001D4958">
            <w:pPr>
              <w:rPr>
                <w:rFonts w:ascii="Arial CYR" w:eastAsia="Times New Roman" w:hAnsi="Arial CYR" w:cs="Arial CYR"/>
              </w:rPr>
            </w:pPr>
          </w:p>
        </w:tc>
        <w:tc>
          <w:tcPr>
            <w:tcW w:w="9634" w:type="dxa"/>
            <w:gridSpan w:val="8"/>
            <w:tcBorders>
              <w:top w:val="nil"/>
              <w:left w:val="nil"/>
              <w:bottom w:val="nil"/>
              <w:right w:val="nil"/>
            </w:tcBorders>
            <w:shd w:val="clear" w:color="auto" w:fill="auto"/>
            <w:vAlign w:val="bottom"/>
            <w:hideMark/>
          </w:tcPr>
          <w:p w:rsidR="001D4958" w:rsidRPr="001D4958" w:rsidRDefault="001D4958" w:rsidP="006B133A">
            <w:pPr>
              <w:jc w:val="center"/>
              <w:rPr>
                <w:rFonts w:eastAsia="Times New Roman"/>
                <w:b/>
                <w:bCs/>
                <w:sz w:val="24"/>
                <w:szCs w:val="24"/>
              </w:rPr>
            </w:pPr>
            <w:r w:rsidRPr="001D4958">
              <w:rPr>
                <w:rFonts w:eastAsia="Times New Roman"/>
                <w:b/>
                <w:bCs/>
                <w:sz w:val="24"/>
                <w:szCs w:val="24"/>
              </w:rPr>
              <w:t>Показатели доходов бюджета муниципального образования Муниципальный округ Сосновское на  1 января 2016 год по кодам классификации доходов бюджетов</w:t>
            </w:r>
          </w:p>
        </w:tc>
      </w:tr>
      <w:tr w:rsidR="001D4958" w:rsidRPr="001D4958" w:rsidTr="006B133A">
        <w:trPr>
          <w:trHeight w:val="255"/>
        </w:trPr>
        <w:tc>
          <w:tcPr>
            <w:tcW w:w="1565" w:type="dxa"/>
            <w:tcBorders>
              <w:top w:val="nil"/>
              <w:left w:val="nil"/>
              <w:bottom w:val="single" w:sz="4" w:space="0" w:color="auto"/>
              <w:right w:val="nil"/>
            </w:tcBorders>
            <w:shd w:val="clear" w:color="auto" w:fill="auto"/>
            <w:noWrap/>
            <w:vAlign w:val="bottom"/>
            <w:hideMark/>
          </w:tcPr>
          <w:p w:rsidR="001D4958" w:rsidRPr="001D4958" w:rsidRDefault="001D4958" w:rsidP="001D4958">
            <w:pPr>
              <w:rPr>
                <w:rFonts w:ascii="Arial CYR" w:eastAsia="Times New Roman" w:hAnsi="Arial CYR" w:cs="Arial CYR"/>
              </w:rPr>
            </w:pPr>
          </w:p>
        </w:tc>
        <w:tc>
          <w:tcPr>
            <w:tcW w:w="2546" w:type="dxa"/>
            <w:gridSpan w:val="2"/>
            <w:tcBorders>
              <w:top w:val="nil"/>
              <w:left w:val="nil"/>
              <w:bottom w:val="single" w:sz="4" w:space="0" w:color="auto"/>
              <w:right w:val="nil"/>
            </w:tcBorders>
            <w:shd w:val="clear" w:color="auto" w:fill="auto"/>
            <w:vAlign w:val="bottom"/>
            <w:hideMark/>
          </w:tcPr>
          <w:p w:rsidR="001D4958" w:rsidRPr="001D4958" w:rsidRDefault="001D4958" w:rsidP="001D4958">
            <w:pPr>
              <w:jc w:val="center"/>
              <w:rPr>
                <w:rFonts w:eastAsia="Times New Roman"/>
                <w:b/>
                <w:bCs/>
              </w:rPr>
            </w:pPr>
          </w:p>
        </w:tc>
        <w:tc>
          <w:tcPr>
            <w:tcW w:w="2835" w:type="dxa"/>
            <w:tcBorders>
              <w:top w:val="nil"/>
              <w:left w:val="nil"/>
              <w:bottom w:val="single" w:sz="4" w:space="0" w:color="auto"/>
              <w:right w:val="nil"/>
            </w:tcBorders>
            <w:shd w:val="clear" w:color="auto" w:fill="auto"/>
            <w:vAlign w:val="bottom"/>
            <w:hideMark/>
          </w:tcPr>
          <w:p w:rsidR="001D4958" w:rsidRPr="001D4958" w:rsidRDefault="001D4958" w:rsidP="001D4958">
            <w:pPr>
              <w:jc w:val="center"/>
              <w:rPr>
                <w:rFonts w:eastAsia="Times New Roman"/>
                <w:b/>
                <w:bCs/>
              </w:rPr>
            </w:pPr>
          </w:p>
        </w:tc>
        <w:tc>
          <w:tcPr>
            <w:tcW w:w="2192" w:type="dxa"/>
            <w:gridSpan w:val="2"/>
            <w:tcBorders>
              <w:top w:val="nil"/>
              <w:left w:val="nil"/>
              <w:bottom w:val="single" w:sz="4" w:space="0" w:color="auto"/>
              <w:right w:val="nil"/>
            </w:tcBorders>
            <w:shd w:val="clear" w:color="auto" w:fill="auto"/>
            <w:vAlign w:val="bottom"/>
            <w:hideMark/>
          </w:tcPr>
          <w:p w:rsidR="001D4958" w:rsidRPr="001D4958" w:rsidRDefault="001D4958" w:rsidP="001D4958">
            <w:pPr>
              <w:jc w:val="center"/>
              <w:rPr>
                <w:rFonts w:eastAsia="Times New Roman"/>
                <w:b/>
                <w:bCs/>
              </w:rPr>
            </w:pPr>
            <w:r w:rsidRPr="001D4958">
              <w:rPr>
                <w:rFonts w:eastAsia="Times New Roman"/>
                <w:b/>
                <w:bCs/>
              </w:rPr>
              <w:t> </w:t>
            </w:r>
          </w:p>
        </w:tc>
        <w:tc>
          <w:tcPr>
            <w:tcW w:w="1085" w:type="dxa"/>
            <w:gridSpan w:val="2"/>
            <w:tcBorders>
              <w:top w:val="nil"/>
              <w:left w:val="nil"/>
              <w:bottom w:val="single" w:sz="4" w:space="0" w:color="auto"/>
              <w:right w:val="nil"/>
            </w:tcBorders>
            <w:shd w:val="clear" w:color="auto" w:fill="auto"/>
            <w:vAlign w:val="bottom"/>
            <w:hideMark/>
          </w:tcPr>
          <w:p w:rsidR="001D4958" w:rsidRPr="001D4958" w:rsidRDefault="001D4958" w:rsidP="001D4958">
            <w:pPr>
              <w:jc w:val="center"/>
              <w:rPr>
                <w:rFonts w:eastAsia="Times New Roman"/>
                <w:b/>
                <w:bCs/>
              </w:rPr>
            </w:pPr>
            <w:r w:rsidRPr="001D4958">
              <w:rPr>
                <w:rFonts w:eastAsia="Times New Roman"/>
                <w:b/>
                <w:bCs/>
              </w:rPr>
              <w:t> </w:t>
            </w:r>
          </w:p>
        </w:tc>
        <w:tc>
          <w:tcPr>
            <w:tcW w:w="976" w:type="dxa"/>
            <w:tcBorders>
              <w:top w:val="nil"/>
              <w:left w:val="nil"/>
              <w:bottom w:val="single" w:sz="4" w:space="0" w:color="auto"/>
              <w:right w:val="nil"/>
            </w:tcBorders>
            <w:shd w:val="clear" w:color="auto" w:fill="auto"/>
            <w:vAlign w:val="bottom"/>
            <w:hideMark/>
          </w:tcPr>
          <w:p w:rsidR="001D4958" w:rsidRPr="001D4958" w:rsidRDefault="001D4958" w:rsidP="001D4958">
            <w:pPr>
              <w:jc w:val="center"/>
              <w:rPr>
                <w:rFonts w:eastAsia="Times New Roman"/>
                <w:b/>
                <w:bCs/>
                <w:sz w:val="16"/>
                <w:szCs w:val="16"/>
              </w:rPr>
            </w:pPr>
            <w:r w:rsidRPr="001D4958">
              <w:rPr>
                <w:rFonts w:eastAsia="Times New Roman"/>
                <w:b/>
                <w:bCs/>
                <w:sz w:val="16"/>
                <w:szCs w:val="16"/>
              </w:rPr>
              <w:t>(тыс</w:t>
            </w:r>
            <w:proofErr w:type="gramStart"/>
            <w:r w:rsidRPr="001D4958">
              <w:rPr>
                <w:rFonts w:eastAsia="Times New Roman"/>
                <w:b/>
                <w:bCs/>
                <w:sz w:val="16"/>
                <w:szCs w:val="16"/>
              </w:rPr>
              <w:t>.р</w:t>
            </w:r>
            <w:proofErr w:type="gramEnd"/>
            <w:r w:rsidRPr="001D4958">
              <w:rPr>
                <w:rFonts w:eastAsia="Times New Roman"/>
                <w:b/>
                <w:bCs/>
                <w:sz w:val="16"/>
                <w:szCs w:val="16"/>
              </w:rPr>
              <w:t>уб.)</w:t>
            </w:r>
          </w:p>
        </w:tc>
      </w:tr>
      <w:tr w:rsidR="001D4958" w:rsidRPr="001D4958" w:rsidTr="006B133A">
        <w:trPr>
          <w:trHeight w:val="255"/>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b/>
                <w:bCs/>
              </w:rPr>
            </w:pPr>
            <w:r w:rsidRPr="001D4958">
              <w:rPr>
                <w:rFonts w:eastAsia="Times New Roman"/>
                <w:b/>
                <w:bCs/>
              </w:rPr>
              <w:t>Код классификации доходов бюджетов</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b/>
                <w:bCs/>
              </w:rPr>
            </w:pPr>
            <w:r w:rsidRPr="001D4958">
              <w:rPr>
                <w:rFonts w:eastAsia="Times New Roman"/>
                <w:b/>
                <w:bCs/>
              </w:rPr>
              <w:t>Наименование</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D4958" w:rsidRPr="001D4958" w:rsidRDefault="001D4958" w:rsidP="001D4958">
            <w:pPr>
              <w:jc w:val="center"/>
              <w:rPr>
                <w:rFonts w:eastAsia="Times New Roman"/>
                <w:b/>
                <w:bCs/>
              </w:rPr>
            </w:pPr>
            <w:r w:rsidRPr="001D4958">
              <w:rPr>
                <w:rFonts w:eastAsia="Times New Roman"/>
                <w:b/>
                <w:bCs/>
              </w:rPr>
              <w:t>2015 год</w:t>
            </w:r>
          </w:p>
        </w:tc>
      </w:tr>
      <w:tr w:rsidR="001D4958" w:rsidRPr="001D4958" w:rsidTr="006B133A">
        <w:trPr>
          <w:trHeight w:val="153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b/>
                <w:bCs/>
              </w:rPr>
            </w:pPr>
            <w:r w:rsidRPr="001D4958">
              <w:rPr>
                <w:rFonts w:eastAsia="Times New Roman"/>
                <w:b/>
                <w:bCs/>
              </w:rPr>
              <w:t>Код главного администратора доходов бюджета</w:t>
            </w:r>
          </w:p>
        </w:tc>
        <w:tc>
          <w:tcPr>
            <w:tcW w:w="2268" w:type="dxa"/>
            <w:tcBorders>
              <w:top w:val="single" w:sz="4" w:space="0" w:color="auto"/>
              <w:left w:val="nil"/>
              <w:bottom w:val="single" w:sz="4" w:space="0" w:color="auto"/>
              <w:right w:val="nil"/>
            </w:tcBorders>
            <w:shd w:val="clear" w:color="auto" w:fill="auto"/>
            <w:vAlign w:val="center"/>
            <w:hideMark/>
          </w:tcPr>
          <w:p w:rsidR="001D4958" w:rsidRPr="001D4958" w:rsidRDefault="001D4958" w:rsidP="001D4958">
            <w:pPr>
              <w:jc w:val="center"/>
              <w:rPr>
                <w:rFonts w:eastAsia="Times New Roman"/>
                <w:b/>
                <w:bCs/>
              </w:rPr>
            </w:pPr>
            <w:r w:rsidRPr="001D4958">
              <w:rPr>
                <w:rFonts w:eastAsia="Times New Roman"/>
                <w:b/>
                <w:bCs/>
              </w:rPr>
              <w:t>Код группы/подгруппы доходов бюджета</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D4958" w:rsidRPr="001D4958" w:rsidRDefault="001D4958" w:rsidP="001D4958">
            <w:pPr>
              <w:rPr>
                <w:rFonts w:eastAsia="Times New Roman"/>
                <w:b/>
                <w:bCs/>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b/>
                <w:bCs/>
              </w:rPr>
            </w:pPr>
            <w:r w:rsidRPr="001D4958">
              <w:rPr>
                <w:rFonts w:eastAsia="Times New Roman"/>
                <w:b/>
                <w:bCs/>
              </w:rPr>
              <w:t xml:space="preserve">Утверждено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b/>
                <w:bCs/>
              </w:rPr>
            </w:pPr>
            <w:r w:rsidRPr="001D4958">
              <w:rPr>
                <w:rFonts w:eastAsia="Times New Roman"/>
                <w:b/>
                <w:bCs/>
              </w:rPr>
              <w:t xml:space="preserve">Исполнено </w:t>
            </w:r>
          </w:p>
        </w:tc>
        <w:tc>
          <w:tcPr>
            <w:tcW w:w="1559" w:type="dxa"/>
            <w:gridSpan w:val="2"/>
            <w:tcBorders>
              <w:top w:val="nil"/>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b/>
                <w:bCs/>
              </w:rPr>
            </w:pPr>
            <w:r w:rsidRPr="001D4958">
              <w:rPr>
                <w:rFonts w:eastAsia="Times New Roman"/>
                <w:b/>
                <w:bCs/>
              </w:rPr>
              <w:t>% исполнения</w:t>
            </w:r>
          </w:p>
        </w:tc>
      </w:tr>
      <w:tr w:rsidR="001D4958" w:rsidRPr="001D4958" w:rsidTr="006B133A">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ascii="Arial CYR" w:eastAsia="Times New Roman" w:hAnsi="Arial CYR" w:cs="Arial CYR"/>
              </w:rPr>
            </w:pPr>
            <w:r w:rsidRPr="001D4958">
              <w:rPr>
                <w:rFonts w:ascii="Arial CYR" w:eastAsia="Times New Roman" w:hAnsi="Arial CYR" w:cs="Arial CYR"/>
              </w:rPr>
              <w:t>1</w:t>
            </w:r>
          </w:p>
        </w:tc>
        <w:tc>
          <w:tcPr>
            <w:tcW w:w="2268" w:type="dxa"/>
            <w:tcBorders>
              <w:top w:val="single" w:sz="4" w:space="0" w:color="auto"/>
              <w:left w:val="nil"/>
              <w:bottom w:val="single" w:sz="4" w:space="0" w:color="auto"/>
              <w:right w:val="single" w:sz="4" w:space="0" w:color="auto"/>
            </w:tcBorders>
            <w:shd w:val="clear" w:color="auto" w:fill="auto"/>
            <w:noWrap/>
            <w:hideMark/>
          </w:tcPr>
          <w:p w:rsidR="001D4958" w:rsidRPr="001D4958" w:rsidRDefault="001D4958" w:rsidP="001D4958">
            <w:pPr>
              <w:jc w:val="center"/>
              <w:rPr>
                <w:rFonts w:eastAsia="Times New Roman"/>
              </w:rPr>
            </w:pPr>
            <w:r w:rsidRPr="001D4958">
              <w:rPr>
                <w:rFonts w:eastAsia="Times New Roman"/>
              </w:rPr>
              <w:t>2</w:t>
            </w:r>
          </w:p>
        </w:tc>
        <w:tc>
          <w:tcPr>
            <w:tcW w:w="2835" w:type="dxa"/>
            <w:tcBorders>
              <w:top w:val="single" w:sz="4" w:space="0" w:color="auto"/>
              <w:left w:val="nil"/>
              <w:bottom w:val="single" w:sz="4" w:space="0" w:color="auto"/>
              <w:right w:val="single" w:sz="4" w:space="0" w:color="auto"/>
            </w:tcBorders>
            <w:shd w:val="clear" w:color="auto" w:fill="auto"/>
            <w:noWrap/>
            <w:hideMark/>
          </w:tcPr>
          <w:p w:rsidR="001D4958" w:rsidRPr="001D4958" w:rsidRDefault="001D4958" w:rsidP="001D4958">
            <w:pPr>
              <w:jc w:val="center"/>
              <w:rPr>
                <w:rFonts w:eastAsia="Times New Roman"/>
              </w:rPr>
            </w:pPr>
            <w:r w:rsidRPr="001D4958">
              <w:rPr>
                <w:rFonts w:eastAsia="Times New Roman"/>
              </w:rPr>
              <w:t>3</w:t>
            </w:r>
          </w:p>
        </w:tc>
        <w:tc>
          <w:tcPr>
            <w:tcW w:w="1418" w:type="dxa"/>
            <w:tcBorders>
              <w:top w:val="single" w:sz="4" w:space="0" w:color="auto"/>
              <w:left w:val="nil"/>
              <w:bottom w:val="single" w:sz="4" w:space="0" w:color="auto"/>
              <w:right w:val="single" w:sz="4" w:space="0" w:color="auto"/>
            </w:tcBorders>
            <w:shd w:val="clear" w:color="auto" w:fill="auto"/>
            <w:hideMark/>
          </w:tcPr>
          <w:p w:rsidR="001D4958" w:rsidRPr="001D4958" w:rsidRDefault="001D4958" w:rsidP="001D4958">
            <w:pPr>
              <w:jc w:val="center"/>
              <w:rPr>
                <w:rFonts w:eastAsia="Times New Roman"/>
              </w:rPr>
            </w:pPr>
            <w:r w:rsidRPr="001D4958">
              <w:rPr>
                <w:rFonts w:eastAsia="Times New Roman"/>
              </w:rPr>
              <w:t>4</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1D4958" w:rsidRPr="001D4958" w:rsidRDefault="001D4958" w:rsidP="001D4958">
            <w:pPr>
              <w:jc w:val="center"/>
              <w:rPr>
                <w:rFonts w:eastAsia="Times New Roman"/>
              </w:rPr>
            </w:pPr>
            <w:r w:rsidRPr="001D4958">
              <w:rPr>
                <w:rFonts w:eastAsia="Times New Roman"/>
              </w:rPr>
              <w:t>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6</w:t>
            </w:r>
          </w:p>
        </w:tc>
      </w:tr>
      <w:tr w:rsidR="001D4958" w:rsidRPr="001D4958" w:rsidTr="006B133A">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b/>
                <w:bCs/>
              </w:rPr>
            </w:pPr>
            <w:r w:rsidRPr="001D4958">
              <w:rPr>
                <w:rFonts w:eastAsia="Times New Roman"/>
                <w:b/>
                <w:bCs/>
              </w:rPr>
              <w:t>182</w:t>
            </w:r>
          </w:p>
        </w:tc>
        <w:tc>
          <w:tcPr>
            <w:tcW w:w="2268" w:type="dxa"/>
            <w:tcBorders>
              <w:top w:val="single" w:sz="4" w:space="0" w:color="auto"/>
              <w:left w:val="nil"/>
              <w:bottom w:val="single" w:sz="4" w:space="0" w:color="auto"/>
              <w:right w:val="single" w:sz="4" w:space="0" w:color="auto"/>
            </w:tcBorders>
            <w:shd w:val="clear" w:color="auto" w:fill="auto"/>
            <w:noWrap/>
            <w:hideMark/>
          </w:tcPr>
          <w:p w:rsidR="001D4958" w:rsidRPr="001D4958" w:rsidRDefault="001D4958" w:rsidP="001D4958">
            <w:pPr>
              <w:jc w:val="center"/>
              <w:rPr>
                <w:rFonts w:eastAsia="Times New Roman"/>
              </w:rPr>
            </w:pPr>
            <w:r w:rsidRPr="001D4958">
              <w:rPr>
                <w:rFonts w:eastAsia="Times New Roman"/>
              </w:rPr>
              <w:t> </w:t>
            </w:r>
          </w:p>
        </w:tc>
        <w:tc>
          <w:tcPr>
            <w:tcW w:w="2835" w:type="dxa"/>
            <w:tcBorders>
              <w:top w:val="single" w:sz="4" w:space="0" w:color="auto"/>
              <w:left w:val="nil"/>
              <w:bottom w:val="single" w:sz="4" w:space="0" w:color="auto"/>
              <w:right w:val="single" w:sz="4" w:space="0" w:color="auto"/>
            </w:tcBorders>
            <w:shd w:val="clear" w:color="auto" w:fill="auto"/>
            <w:noWrap/>
            <w:hideMark/>
          </w:tcPr>
          <w:p w:rsidR="001D4958" w:rsidRPr="001D4958" w:rsidRDefault="001D4958" w:rsidP="006B133A">
            <w:pPr>
              <w:jc w:val="both"/>
              <w:rPr>
                <w:rFonts w:eastAsia="Times New Roman"/>
                <w:b/>
                <w:bCs/>
              </w:rPr>
            </w:pPr>
            <w:r w:rsidRPr="001D4958">
              <w:rPr>
                <w:rFonts w:eastAsia="Times New Roman"/>
                <w:b/>
                <w:bCs/>
              </w:rPr>
              <w:t>ФЕДЕРАЛЬНАЯ НАЛОГОВАЯ СЛУЖБА</w:t>
            </w:r>
          </w:p>
        </w:tc>
        <w:tc>
          <w:tcPr>
            <w:tcW w:w="1418" w:type="dxa"/>
            <w:tcBorders>
              <w:top w:val="single" w:sz="4" w:space="0" w:color="auto"/>
              <w:left w:val="nil"/>
              <w:bottom w:val="single" w:sz="4" w:space="0" w:color="auto"/>
              <w:right w:val="single" w:sz="4" w:space="0" w:color="auto"/>
            </w:tcBorders>
            <w:shd w:val="clear" w:color="auto" w:fill="auto"/>
            <w:hideMark/>
          </w:tcPr>
          <w:p w:rsidR="001D4958" w:rsidRPr="001D4958" w:rsidRDefault="001D4958" w:rsidP="001D4958">
            <w:pPr>
              <w:jc w:val="right"/>
              <w:rPr>
                <w:rFonts w:eastAsia="Times New Roman"/>
                <w:b/>
                <w:bCs/>
              </w:rPr>
            </w:pPr>
            <w:r w:rsidRPr="001D4958">
              <w:rPr>
                <w:rFonts w:eastAsia="Times New Roman"/>
                <w:b/>
                <w:bCs/>
              </w:rPr>
              <w:t>80888,3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1D4958" w:rsidRPr="001D4958" w:rsidRDefault="001D4958" w:rsidP="001D4958">
            <w:pPr>
              <w:jc w:val="right"/>
              <w:rPr>
                <w:rFonts w:eastAsia="Times New Roman"/>
                <w:b/>
                <w:bCs/>
              </w:rPr>
            </w:pPr>
            <w:r w:rsidRPr="001D4958">
              <w:rPr>
                <w:rFonts w:eastAsia="Times New Roman"/>
                <w:b/>
                <w:bCs/>
              </w:rPr>
              <w:t>68255,7</w:t>
            </w:r>
          </w:p>
        </w:tc>
        <w:tc>
          <w:tcPr>
            <w:tcW w:w="1559" w:type="dxa"/>
            <w:gridSpan w:val="2"/>
            <w:tcBorders>
              <w:top w:val="nil"/>
              <w:left w:val="nil"/>
              <w:bottom w:val="single" w:sz="4" w:space="0" w:color="auto"/>
              <w:right w:val="single" w:sz="4" w:space="0" w:color="auto"/>
            </w:tcBorders>
            <w:shd w:val="clear" w:color="auto" w:fill="auto"/>
            <w:hideMark/>
          </w:tcPr>
          <w:p w:rsidR="001D4958" w:rsidRPr="001D4958" w:rsidRDefault="001D4958" w:rsidP="001D4958">
            <w:pPr>
              <w:jc w:val="right"/>
              <w:rPr>
                <w:rFonts w:eastAsia="Times New Roman"/>
                <w:b/>
                <w:bCs/>
              </w:rPr>
            </w:pPr>
            <w:r w:rsidRPr="001D4958">
              <w:rPr>
                <w:rFonts w:eastAsia="Times New Roman"/>
                <w:b/>
                <w:bCs/>
              </w:rPr>
              <w:t>84,4</w:t>
            </w:r>
          </w:p>
        </w:tc>
      </w:tr>
      <w:tr w:rsidR="001D4958" w:rsidRPr="001D4958" w:rsidTr="006B133A">
        <w:trPr>
          <w:trHeight w:val="54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182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1 00 00000 00 0000 000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НАЛОГОВЫЕ И НЕНАЛОГОВЫЕ ДОХОДЫ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80888,3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68255,7</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84,4</w:t>
            </w:r>
          </w:p>
        </w:tc>
      </w:tr>
      <w:tr w:rsidR="001D4958" w:rsidRPr="001D4958" w:rsidTr="006B133A">
        <w:trPr>
          <w:trHeight w:val="33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182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1 05 00000 00 0000 000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НАЛОГИ НА СОВОКУПНЫЙ ДОХОД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40082,0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31612,5</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78,9</w:t>
            </w:r>
          </w:p>
        </w:tc>
      </w:tr>
      <w:tr w:rsidR="001D4958" w:rsidRPr="001D4958" w:rsidTr="006B133A">
        <w:trPr>
          <w:trHeight w:val="39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182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1 06 00000 00 0000 000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6B133A">
            <w:pPr>
              <w:jc w:val="both"/>
              <w:rPr>
                <w:rFonts w:eastAsia="Times New Roman"/>
                <w:color w:val="000000"/>
              </w:rPr>
            </w:pPr>
            <w:r w:rsidRPr="001D4958">
              <w:rPr>
                <w:rFonts w:eastAsia="Times New Roman"/>
                <w:color w:val="000000"/>
              </w:rPr>
              <w:t>НАЛОГИ НА ИМУЩЕСТВО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34099,3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29744,4</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87,2</w:t>
            </w:r>
          </w:p>
        </w:tc>
      </w:tr>
      <w:tr w:rsidR="001D4958" w:rsidRPr="001D4958" w:rsidTr="006B133A">
        <w:trPr>
          <w:trHeight w:val="6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1 16 00000 00 0000 000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ШТРАФЫ, САНКЦИИ, ВОЗМЕЩЕНИЕ УЩЕРБА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1407,0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1596,6</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113,5</w:t>
            </w:r>
          </w:p>
        </w:tc>
      </w:tr>
      <w:tr w:rsidR="001D4958" w:rsidRPr="001D4958" w:rsidTr="006B133A">
        <w:trPr>
          <w:trHeight w:val="6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182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1 16 00000 00 0000 000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Денежные взыскания (штрафы) за нарушения законодательства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356,3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365,0</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102,4</w:t>
            </w:r>
          </w:p>
        </w:tc>
      </w:tr>
      <w:tr w:rsidR="001D4958" w:rsidRPr="001D4958" w:rsidTr="006B133A">
        <w:trPr>
          <w:trHeight w:val="81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b/>
                <w:bCs/>
              </w:rPr>
            </w:pPr>
            <w:r w:rsidRPr="001D4958">
              <w:rPr>
                <w:rFonts w:eastAsia="Times New Roman"/>
                <w:b/>
                <w:bCs/>
              </w:rPr>
              <w:t>806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b/>
                <w:bCs/>
                <w:color w:val="000000"/>
              </w:rPr>
            </w:pPr>
            <w:r w:rsidRPr="001D4958">
              <w:rPr>
                <w:rFonts w:eastAsia="Times New Roman"/>
                <w:b/>
                <w:bCs/>
                <w:color w:val="000000"/>
              </w:rPr>
              <w:t>ГОСУДАРСТВЕННАЯ АДМИНИСТРАТИВНО-ТЕХНИЧЕСКАЯ ИНСПЕКЦИЯ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500,7</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690,0</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137,8</w:t>
            </w:r>
          </w:p>
        </w:tc>
      </w:tr>
      <w:tr w:rsidR="001D4958" w:rsidRPr="001D4958" w:rsidTr="006B133A">
        <w:trPr>
          <w:trHeight w:val="57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806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1 00 00000 00 0000 000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НАЛОГОВЫЕ И НЕНАЛОГОВЫЕ ДОХОДЫ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500,7</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690,0</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137,8</w:t>
            </w:r>
          </w:p>
        </w:tc>
      </w:tr>
      <w:tr w:rsidR="001D4958" w:rsidRPr="001D4958" w:rsidTr="006B133A">
        <w:trPr>
          <w:trHeight w:val="5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806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1 16 00000 00 0000 000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ШТРАФЫ, САНКЦИИ, ВОЗМЕЩЕНИЕ УЩЕРБА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500,7</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690,0</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137,8</w:t>
            </w:r>
          </w:p>
        </w:tc>
      </w:tr>
      <w:tr w:rsidR="001D4958" w:rsidRPr="001D4958" w:rsidTr="006B133A">
        <w:trPr>
          <w:trHeight w:val="5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b/>
                <w:bCs/>
              </w:rPr>
            </w:pPr>
            <w:r w:rsidRPr="001D4958">
              <w:rPr>
                <w:rFonts w:eastAsia="Times New Roman"/>
                <w:b/>
                <w:bCs/>
              </w:rPr>
              <w:t>807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b/>
                <w:bCs/>
                <w:color w:val="000000"/>
              </w:rPr>
            </w:pPr>
            <w:r w:rsidRPr="001D4958">
              <w:rPr>
                <w:rFonts w:eastAsia="Times New Roman"/>
                <w:b/>
                <w:bCs/>
                <w:color w:val="000000"/>
              </w:rPr>
              <w:t>ГОСУДАРСТВЕННАЯ ЖИЛИЩНАЯ ИНСПЕКЦИЯ САНКТ-ПЕТЕРБУРГА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300,0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150,0</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50,0</w:t>
            </w:r>
          </w:p>
        </w:tc>
      </w:tr>
      <w:tr w:rsidR="001D4958" w:rsidRPr="001D4958" w:rsidTr="006B133A">
        <w:trPr>
          <w:trHeight w:val="5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807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1 00 00000 00 0000 000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НАЛОГОВЫЕ И НЕНАЛОГОВЫЕ ДОХОДЫ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300,0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150,0</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50,0</w:t>
            </w:r>
          </w:p>
        </w:tc>
      </w:tr>
      <w:tr w:rsidR="001D4958" w:rsidRPr="001D4958" w:rsidTr="006B133A">
        <w:trPr>
          <w:trHeight w:val="5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807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1 16 00000 00 0000 000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ШТРАФЫ, САНКЦИИ, ВОЗМЕЩЕНИЕ УЩЕРБА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300,0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150,0</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50,0</w:t>
            </w:r>
          </w:p>
        </w:tc>
      </w:tr>
      <w:tr w:rsidR="001D4958" w:rsidRPr="001D4958" w:rsidTr="006B133A">
        <w:trPr>
          <w:trHeight w:val="72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824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b/>
                <w:bCs/>
                <w:color w:val="000000"/>
              </w:rPr>
            </w:pPr>
            <w:r w:rsidRPr="001D4958">
              <w:rPr>
                <w:rFonts w:eastAsia="Times New Roman"/>
                <w:b/>
                <w:bCs/>
                <w:color w:val="000000"/>
              </w:rPr>
              <w:t>КОМИТЕТ ПО ПЕЧАТИ И ВЗАИМОДЕЙСТВИЮ СО СРЕДСТВАМИ МАССОВОЙ ИНФОРМАЦИИ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100,0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90,0</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0,0</w:t>
            </w:r>
          </w:p>
        </w:tc>
      </w:tr>
      <w:tr w:rsidR="001D4958" w:rsidRPr="001D4958" w:rsidTr="006B133A">
        <w:trPr>
          <w:trHeight w:val="5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824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1 00 00000 00 0000 000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НАЛОГОВЫЕ И НЕНАЛОГОВЫЕ ДОХОДЫ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100,0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90,0</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0,0</w:t>
            </w:r>
          </w:p>
        </w:tc>
      </w:tr>
      <w:tr w:rsidR="001D4958" w:rsidRPr="001D4958" w:rsidTr="006B133A">
        <w:trPr>
          <w:trHeight w:val="5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lastRenderedPageBreak/>
              <w:t>824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1 16 00000 00 0000 000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ШТРАФЫ, САНКЦИИ, ВОЗМЕЩЕНИЕ УЩЕРБА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100,0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90,0</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0,0</w:t>
            </w:r>
          </w:p>
        </w:tc>
      </w:tr>
      <w:tr w:rsidR="001D4958" w:rsidRPr="001D4958" w:rsidTr="006B133A">
        <w:trPr>
          <w:trHeight w:val="5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b/>
                <w:bCs/>
              </w:rPr>
            </w:pPr>
            <w:r w:rsidRPr="001D4958">
              <w:rPr>
                <w:rFonts w:eastAsia="Times New Roman"/>
                <w:b/>
                <w:bCs/>
              </w:rPr>
              <w:t>848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b/>
                <w:bCs/>
                <w:color w:val="000000"/>
              </w:rPr>
            </w:pPr>
            <w:r w:rsidRPr="001D4958">
              <w:rPr>
                <w:rFonts w:eastAsia="Times New Roman"/>
                <w:b/>
                <w:bCs/>
                <w:color w:val="000000"/>
              </w:rPr>
              <w:t>АДМИНИСТРАЦИЯ ВЫБОРГСКОГО РАЙОНА САНКТ-ПЕТЕРБУРГА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150,0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301,6</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201,1</w:t>
            </w:r>
          </w:p>
        </w:tc>
      </w:tr>
      <w:tr w:rsidR="001D4958" w:rsidRPr="001D4958" w:rsidTr="006B133A">
        <w:trPr>
          <w:trHeight w:val="5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848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1 00 00000 00 0000 000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НАЛОГОВЫЕ И НЕНАЛОГОВЫЕ ДОХОДЫ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150,0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301,6</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201,1</w:t>
            </w:r>
          </w:p>
        </w:tc>
      </w:tr>
      <w:tr w:rsidR="001D4958" w:rsidRPr="001D4958" w:rsidTr="006B133A">
        <w:trPr>
          <w:trHeight w:val="5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848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1 16 00000 00 0000 000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ШТРАФЫ, САНКЦИИ, ВОЗМЕЩЕНИЕ УЩЕРБА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150,0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301,6</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201,1</w:t>
            </w:r>
          </w:p>
        </w:tc>
      </w:tr>
      <w:tr w:rsidR="001D4958" w:rsidRPr="001D4958" w:rsidTr="006B133A">
        <w:trPr>
          <w:trHeight w:val="5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b/>
                <w:bCs/>
              </w:rPr>
            </w:pPr>
            <w:r w:rsidRPr="001D4958">
              <w:rPr>
                <w:rFonts w:eastAsia="Times New Roman"/>
                <w:b/>
                <w:bCs/>
              </w:rPr>
              <w:t>867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b/>
                <w:bCs/>
                <w:color w:val="000000"/>
              </w:rPr>
            </w:pPr>
            <w:r w:rsidRPr="001D4958">
              <w:rPr>
                <w:rFonts w:eastAsia="Times New Roman"/>
                <w:b/>
                <w:bCs/>
                <w:color w:val="000000"/>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b/>
                <w:bCs/>
                <w:color w:val="000000"/>
              </w:rPr>
            </w:pPr>
            <w:r w:rsidRPr="001D4958">
              <w:rPr>
                <w:rFonts w:eastAsia="Times New Roman"/>
                <w:b/>
                <w:bCs/>
                <w:color w:val="000000"/>
              </w:rPr>
              <w:t>КОМИТЕТ ПО БЛАГОУСТРОЙСТВУ САНКТ-ПЕТЕРБУРГА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5300,0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5302,2</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0,0</w:t>
            </w:r>
          </w:p>
        </w:tc>
      </w:tr>
      <w:tr w:rsidR="001D4958" w:rsidRPr="001D4958" w:rsidTr="006B133A">
        <w:trPr>
          <w:trHeight w:val="5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867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1 00 00000 00 0000 000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НАЛОГОВЫЕ И НЕНАЛОГОВЫЕ ДОХОДЫ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5300,0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5302,2</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0,0</w:t>
            </w:r>
          </w:p>
        </w:tc>
      </w:tr>
      <w:tr w:rsidR="001D4958" w:rsidRPr="001D4958" w:rsidTr="006B133A">
        <w:trPr>
          <w:trHeight w:val="76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867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1 13 00000 00 0000 000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ДОХОДЫ ОТ ОКАЗАНИЯ ПЛАТНЫХ УСЛУГ (РАБОТ) И КОМПЕНСАЦИИ ЗАТРАТ ГОСУДАРСТВА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5300,0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5302,2</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0,0</w:t>
            </w:r>
          </w:p>
        </w:tc>
      </w:tr>
      <w:tr w:rsidR="001D4958" w:rsidRPr="001D4958" w:rsidTr="006B133A">
        <w:trPr>
          <w:trHeight w:val="102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b/>
                <w:bCs/>
              </w:rPr>
            </w:pPr>
            <w:r w:rsidRPr="001D4958">
              <w:rPr>
                <w:rFonts w:eastAsia="Times New Roman"/>
                <w:b/>
                <w:bCs/>
              </w:rPr>
              <w:t>914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b/>
                <w:bCs/>
                <w:color w:val="000000"/>
              </w:rPr>
            </w:pPr>
            <w:r w:rsidRPr="001D4958">
              <w:rPr>
                <w:rFonts w:eastAsia="Times New Roman"/>
                <w:b/>
                <w:bCs/>
                <w:color w:val="000000"/>
              </w:rPr>
              <w:t>МЕСТНАЯ АДМИНИСТРАЦИЯ МУНИЦИПАЛЬНОГО ОБРАЗОВАНИЯ МУНИЦИПАЛЬНЫЙ ОКРУГ СОСНОВСКОЕ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14179,9</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14066,7</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b/>
                <w:bCs/>
                <w:color w:val="000000"/>
              </w:rPr>
            </w:pPr>
            <w:r w:rsidRPr="001D4958">
              <w:rPr>
                <w:rFonts w:eastAsia="Times New Roman"/>
                <w:b/>
                <w:bCs/>
                <w:color w:val="000000"/>
              </w:rPr>
              <w:t>99,2</w:t>
            </w:r>
          </w:p>
        </w:tc>
      </w:tr>
      <w:tr w:rsidR="001D4958" w:rsidRPr="001D4958" w:rsidTr="006B133A">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914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2 00 00000 00 0000 000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БЕЗВОЗМЕЗДНЫЕ ПОСТУПЛЕНИЯ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14179,9</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14066,7</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99,2</w:t>
            </w:r>
          </w:p>
        </w:tc>
      </w:tr>
      <w:tr w:rsidR="001D4958" w:rsidRPr="001D4958" w:rsidTr="006B133A">
        <w:trPr>
          <w:trHeight w:val="76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jc w:val="center"/>
              <w:rPr>
                <w:rFonts w:eastAsia="Times New Roman"/>
              </w:rPr>
            </w:pPr>
            <w:r w:rsidRPr="001D4958">
              <w:rPr>
                <w:rFonts w:eastAsia="Times New Roman"/>
              </w:rPr>
              <w:t>914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4958" w:rsidRPr="001D4958" w:rsidRDefault="001D4958" w:rsidP="001D4958">
            <w:pPr>
              <w:jc w:val="center"/>
              <w:rPr>
                <w:rFonts w:eastAsia="Times New Roman"/>
                <w:color w:val="000000"/>
              </w:rPr>
            </w:pPr>
            <w:r w:rsidRPr="001D4958">
              <w:rPr>
                <w:rFonts w:eastAsia="Times New Roman"/>
                <w:color w:val="000000"/>
              </w:rPr>
              <w:t xml:space="preserve"> 2 02 00000 00 0000 000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6B133A">
            <w:pPr>
              <w:jc w:val="both"/>
              <w:rPr>
                <w:rFonts w:eastAsia="Times New Roman"/>
                <w:color w:val="000000"/>
              </w:rPr>
            </w:pPr>
            <w:r w:rsidRPr="001D4958">
              <w:rPr>
                <w:rFonts w:eastAsia="Times New Roman"/>
                <w:color w:val="000000"/>
              </w:rPr>
              <w:t>БЕЗВОЗМЕЗДНЫЕ ПОСТУПЛЕНИЯ ОТ ДРУГИХ БЮДЖЕТОВ БЮДЖЕТНОЙ СИСТЕМЫ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14179,9</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14066,7</w:t>
            </w:r>
          </w:p>
        </w:tc>
        <w:tc>
          <w:tcPr>
            <w:tcW w:w="1559" w:type="dxa"/>
            <w:gridSpan w:val="2"/>
            <w:tcBorders>
              <w:top w:val="nil"/>
              <w:left w:val="nil"/>
              <w:bottom w:val="single" w:sz="4" w:space="0" w:color="auto"/>
              <w:right w:val="single" w:sz="4" w:space="0" w:color="auto"/>
            </w:tcBorders>
            <w:shd w:val="clear" w:color="auto" w:fill="auto"/>
            <w:vAlign w:val="bottom"/>
            <w:hideMark/>
          </w:tcPr>
          <w:p w:rsidR="001D4958" w:rsidRPr="001D4958" w:rsidRDefault="001D4958" w:rsidP="001D4958">
            <w:pPr>
              <w:jc w:val="right"/>
              <w:rPr>
                <w:rFonts w:eastAsia="Times New Roman"/>
                <w:color w:val="000000"/>
              </w:rPr>
            </w:pPr>
            <w:r w:rsidRPr="001D4958">
              <w:rPr>
                <w:rFonts w:eastAsia="Times New Roman"/>
                <w:color w:val="000000"/>
              </w:rPr>
              <w:t>99,2</w:t>
            </w:r>
          </w:p>
        </w:tc>
      </w:tr>
      <w:tr w:rsidR="001D4958" w:rsidRPr="001D4958" w:rsidTr="006B133A">
        <w:trPr>
          <w:trHeight w:val="6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D4958" w:rsidRPr="001D4958" w:rsidRDefault="001D4958" w:rsidP="001D4958">
            <w:pPr>
              <w:rPr>
                <w:rFonts w:ascii="Arial CYR" w:eastAsia="Times New Roman" w:hAnsi="Arial CYR" w:cs="Arial CYR"/>
              </w:rPr>
            </w:pPr>
            <w:r w:rsidRPr="001D4958">
              <w:rPr>
                <w:rFonts w:ascii="Arial CYR" w:eastAsia="Times New Roman" w:hAnsi="Arial CYR" w:cs="Arial CYR"/>
              </w:rPr>
              <w:t> </w:t>
            </w:r>
          </w:p>
        </w:tc>
        <w:tc>
          <w:tcPr>
            <w:tcW w:w="2268" w:type="dxa"/>
            <w:tcBorders>
              <w:top w:val="nil"/>
              <w:left w:val="nil"/>
              <w:bottom w:val="single" w:sz="4" w:space="0" w:color="auto"/>
              <w:right w:val="single" w:sz="4" w:space="0" w:color="auto"/>
            </w:tcBorders>
            <w:shd w:val="clear" w:color="auto" w:fill="auto"/>
            <w:noWrap/>
            <w:vAlign w:val="bottom"/>
            <w:hideMark/>
          </w:tcPr>
          <w:p w:rsidR="001D4958" w:rsidRPr="001D4958" w:rsidRDefault="001D4958" w:rsidP="001D4958">
            <w:pPr>
              <w:rPr>
                <w:rFonts w:ascii="Arial CYR" w:eastAsia="Times New Roman" w:hAnsi="Arial CYR" w:cs="Arial CYR"/>
              </w:rPr>
            </w:pPr>
            <w:r w:rsidRPr="001D4958">
              <w:rPr>
                <w:rFonts w:ascii="Arial CYR" w:eastAsia="Times New Roman" w:hAnsi="Arial CYR" w:cs="Arial CYR"/>
              </w:rPr>
              <w:t> </w:t>
            </w:r>
          </w:p>
        </w:tc>
        <w:tc>
          <w:tcPr>
            <w:tcW w:w="2835" w:type="dxa"/>
            <w:tcBorders>
              <w:top w:val="nil"/>
              <w:left w:val="nil"/>
              <w:bottom w:val="single" w:sz="4" w:space="0" w:color="auto"/>
              <w:right w:val="single" w:sz="4" w:space="0" w:color="auto"/>
            </w:tcBorders>
            <w:shd w:val="clear" w:color="auto" w:fill="auto"/>
            <w:noWrap/>
            <w:vAlign w:val="bottom"/>
            <w:hideMark/>
          </w:tcPr>
          <w:p w:rsidR="001D4958" w:rsidRPr="001D4958" w:rsidRDefault="001D4958" w:rsidP="006B133A">
            <w:pPr>
              <w:jc w:val="both"/>
              <w:rPr>
                <w:rFonts w:eastAsia="Times New Roman"/>
                <w:b/>
                <w:bCs/>
              </w:rPr>
            </w:pPr>
            <w:r w:rsidRPr="001D4958">
              <w:rPr>
                <w:rFonts w:eastAsia="Times New Roman"/>
                <w:b/>
                <w:bCs/>
              </w:rPr>
              <w:t>ИТОГО ДОХОДОВ</w:t>
            </w:r>
          </w:p>
        </w:tc>
        <w:tc>
          <w:tcPr>
            <w:tcW w:w="1418" w:type="dxa"/>
            <w:tcBorders>
              <w:top w:val="nil"/>
              <w:left w:val="nil"/>
              <w:bottom w:val="single" w:sz="4" w:space="0" w:color="auto"/>
              <w:right w:val="single" w:sz="4" w:space="0" w:color="auto"/>
            </w:tcBorders>
            <w:shd w:val="clear" w:color="auto" w:fill="auto"/>
            <w:noWrap/>
            <w:vAlign w:val="bottom"/>
            <w:hideMark/>
          </w:tcPr>
          <w:p w:rsidR="001D4958" w:rsidRPr="001D4958" w:rsidRDefault="001D4958" w:rsidP="001D4958">
            <w:pPr>
              <w:jc w:val="right"/>
              <w:rPr>
                <w:rFonts w:eastAsia="Times New Roman"/>
                <w:b/>
                <w:bCs/>
              </w:rPr>
            </w:pPr>
            <w:r w:rsidRPr="001D4958">
              <w:rPr>
                <w:rFonts w:eastAsia="Times New Roman"/>
                <w:b/>
                <w:bCs/>
              </w:rPr>
              <w:t>95068,2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D4958" w:rsidRPr="001D4958" w:rsidRDefault="001D4958" w:rsidP="001D4958">
            <w:pPr>
              <w:jc w:val="right"/>
              <w:rPr>
                <w:rFonts w:eastAsia="Times New Roman"/>
                <w:b/>
                <w:bCs/>
              </w:rPr>
            </w:pPr>
            <w:r w:rsidRPr="001D4958">
              <w:rPr>
                <w:rFonts w:eastAsia="Times New Roman"/>
                <w:b/>
                <w:bCs/>
              </w:rPr>
              <w:t>82322,4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D4958" w:rsidRPr="001D4958" w:rsidRDefault="001D4958" w:rsidP="001D4958">
            <w:pPr>
              <w:jc w:val="right"/>
              <w:rPr>
                <w:rFonts w:eastAsia="Times New Roman"/>
                <w:b/>
                <w:bCs/>
              </w:rPr>
            </w:pPr>
            <w:r w:rsidRPr="001D4958">
              <w:rPr>
                <w:rFonts w:eastAsia="Times New Roman"/>
                <w:b/>
                <w:bCs/>
              </w:rPr>
              <w:t>86,6</w:t>
            </w:r>
          </w:p>
        </w:tc>
      </w:tr>
    </w:tbl>
    <w:p w:rsidR="001D4958" w:rsidRDefault="001D4958"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Pr="00BC3FD9" w:rsidRDefault="006B133A" w:rsidP="006B133A">
      <w:pPr>
        <w:ind w:left="5529" w:right="-2"/>
        <w:jc w:val="right"/>
      </w:pPr>
      <w:r w:rsidRPr="00BC3FD9">
        <w:t xml:space="preserve">Приложение  № </w:t>
      </w:r>
      <w:r>
        <w:t>2</w:t>
      </w:r>
    </w:p>
    <w:p w:rsidR="006B133A" w:rsidRDefault="006B133A" w:rsidP="006B133A">
      <w:pPr>
        <w:ind w:left="5529" w:right="-2"/>
        <w:jc w:val="both"/>
      </w:pPr>
      <w:r w:rsidRPr="00BC3FD9">
        <w:t xml:space="preserve">к </w:t>
      </w:r>
      <w:r>
        <w:t>Решению Муниципального Совета</w:t>
      </w:r>
      <w:r w:rsidRPr="00BC3FD9">
        <w:t xml:space="preserve"> муниципального образования  Муниципальный округ Сосновское </w:t>
      </w:r>
      <w:proofErr w:type="gramStart"/>
      <w:r w:rsidRPr="00BC3FD9">
        <w:t>от</w:t>
      </w:r>
      <w:proofErr w:type="gramEnd"/>
      <w:r w:rsidRPr="00BC3FD9">
        <w:t xml:space="preserve"> </w:t>
      </w:r>
      <w:r>
        <w:t>_________</w:t>
      </w:r>
      <w:r w:rsidRPr="00BC3FD9">
        <w:t xml:space="preserve"> № </w:t>
      </w:r>
      <w:r>
        <w:t>_____</w:t>
      </w:r>
    </w:p>
    <w:p w:rsidR="006B133A" w:rsidRDefault="006B133A" w:rsidP="001D4958">
      <w:pPr>
        <w:jc w:val="right"/>
      </w:pPr>
    </w:p>
    <w:p w:rsidR="006B133A" w:rsidRDefault="006B133A" w:rsidP="001D4958">
      <w:pPr>
        <w:jc w:val="right"/>
      </w:pPr>
    </w:p>
    <w:tbl>
      <w:tblPr>
        <w:tblW w:w="10733" w:type="dxa"/>
        <w:tblInd w:w="-702" w:type="dxa"/>
        <w:tblLayout w:type="fixed"/>
        <w:tblLook w:val="04A0"/>
      </w:tblPr>
      <w:tblGrid>
        <w:gridCol w:w="2260"/>
        <w:gridCol w:w="4362"/>
        <w:gridCol w:w="1418"/>
        <w:gridCol w:w="380"/>
        <w:gridCol w:w="895"/>
        <w:gridCol w:w="313"/>
        <w:gridCol w:w="1105"/>
      </w:tblGrid>
      <w:tr w:rsidR="006B133A" w:rsidRPr="006B133A" w:rsidTr="006B133A">
        <w:trPr>
          <w:trHeight w:val="1455"/>
        </w:trPr>
        <w:tc>
          <w:tcPr>
            <w:tcW w:w="10733" w:type="dxa"/>
            <w:gridSpan w:val="7"/>
            <w:tcBorders>
              <w:top w:val="nil"/>
              <w:left w:val="nil"/>
              <w:bottom w:val="nil"/>
              <w:right w:val="nil"/>
            </w:tcBorders>
            <w:shd w:val="clear" w:color="auto" w:fill="auto"/>
            <w:hideMark/>
          </w:tcPr>
          <w:p w:rsidR="006B133A" w:rsidRPr="006B133A" w:rsidRDefault="006B133A" w:rsidP="006B133A">
            <w:pPr>
              <w:jc w:val="center"/>
              <w:rPr>
                <w:rFonts w:eastAsia="Times New Roman"/>
                <w:b/>
                <w:bCs/>
                <w:sz w:val="24"/>
                <w:szCs w:val="24"/>
              </w:rPr>
            </w:pPr>
            <w:r w:rsidRPr="006B133A">
              <w:rPr>
                <w:rFonts w:eastAsia="Times New Roman"/>
                <w:b/>
                <w:bCs/>
                <w:sz w:val="24"/>
                <w:szCs w:val="24"/>
              </w:rPr>
              <w:t xml:space="preserve">Показатели доходов бюджета муниципального образования  Муниципальный округ  Сосновское на 1 января 2016 год по кодам видов доходов, подвидов доходов, классификации операций сектора государственного управления, относящихся к доходам бюджета </w:t>
            </w:r>
          </w:p>
        </w:tc>
      </w:tr>
      <w:tr w:rsidR="006B133A" w:rsidRPr="006B133A" w:rsidTr="006B133A">
        <w:trPr>
          <w:trHeight w:val="255"/>
        </w:trPr>
        <w:tc>
          <w:tcPr>
            <w:tcW w:w="2260" w:type="dxa"/>
            <w:tcBorders>
              <w:top w:val="nil"/>
              <w:left w:val="nil"/>
              <w:bottom w:val="single" w:sz="4" w:space="0" w:color="auto"/>
              <w:right w:val="nil"/>
            </w:tcBorders>
            <w:shd w:val="clear" w:color="auto" w:fill="auto"/>
            <w:noWrap/>
            <w:hideMark/>
          </w:tcPr>
          <w:p w:rsidR="006B133A" w:rsidRPr="006B133A" w:rsidRDefault="006B133A" w:rsidP="006B133A">
            <w:pPr>
              <w:rPr>
                <w:rFonts w:eastAsia="Times New Roman"/>
              </w:rPr>
            </w:pPr>
          </w:p>
        </w:tc>
        <w:tc>
          <w:tcPr>
            <w:tcW w:w="4362" w:type="dxa"/>
            <w:tcBorders>
              <w:top w:val="nil"/>
              <w:left w:val="nil"/>
              <w:bottom w:val="single" w:sz="4" w:space="0" w:color="auto"/>
              <w:right w:val="nil"/>
            </w:tcBorders>
            <w:shd w:val="clear" w:color="auto" w:fill="auto"/>
            <w:noWrap/>
            <w:hideMark/>
          </w:tcPr>
          <w:p w:rsidR="006B133A" w:rsidRPr="006B133A" w:rsidRDefault="006B133A" w:rsidP="006B133A">
            <w:pPr>
              <w:rPr>
                <w:rFonts w:eastAsia="Times New Roman"/>
              </w:rPr>
            </w:pPr>
          </w:p>
        </w:tc>
        <w:tc>
          <w:tcPr>
            <w:tcW w:w="1798" w:type="dxa"/>
            <w:gridSpan w:val="2"/>
            <w:tcBorders>
              <w:top w:val="nil"/>
              <w:left w:val="nil"/>
              <w:bottom w:val="single" w:sz="4" w:space="0" w:color="auto"/>
              <w:right w:val="nil"/>
            </w:tcBorders>
            <w:shd w:val="clear" w:color="auto" w:fill="auto"/>
            <w:noWrap/>
            <w:vAlign w:val="bottom"/>
            <w:hideMark/>
          </w:tcPr>
          <w:p w:rsidR="006B133A" w:rsidRPr="006B133A" w:rsidRDefault="006B133A" w:rsidP="006B133A">
            <w:pPr>
              <w:rPr>
                <w:rFonts w:ascii="Arial CYR" w:eastAsia="Times New Roman" w:hAnsi="Arial CYR" w:cs="Arial CYR"/>
              </w:rPr>
            </w:pPr>
          </w:p>
        </w:tc>
        <w:tc>
          <w:tcPr>
            <w:tcW w:w="1208" w:type="dxa"/>
            <w:gridSpan w:val="2"/>
            <w:tcBorders>
              <w:top w:val="nil"/>
              <w:left w:val="nil"/>
              <w:bottom w:val="single" w:sz="4" w:space="0" w:color="auto"/>
              <w:right w:val="nil"/>
            </w:tcBorders>
            <w:shd w:val="clear" w:color="auto" w:fill="auto"/>
            <w:noWrap/>
            <w:vAlign w:val="bottom"/>
            <w:hideMark/>
          </w:tcPr>
          <w:p w:rsidR="006B133A" w:rsidRPr="006B133A" w:rsidRDefault="006B133A" w:rsidP="006B133A">
            <w:pPr>
              <w:rPr>
                <w:rFonts w:ascii="Arial CYR" w:eastAsia="Times New Roman" w:hAnsi="Arial CYR" w:cs="Arial CYR"/>
              </w:rPr>
            </w:pPr>
          </w:p>
        </w:tc>
        <w:tc>
          <w:tcPr>
            <w:tcW w:w="1105" w:type="dxa"/>
            <w:tcBorders>
              <w:top w:val="nil"/>
              <w:left w:val="nil"/>
              <w:bottom w:val="single" w:sz="4" w:space="0" w:color="auto"/>
              <w:right w:val="nil"/>
            </w:tcBorders>
            <w:shd w:val="clear" w:color="auto" w:fill="auto"/>
            <w:noWrap/>
            <w:hideMark/>
          </w:tcPr>
          <w:p w:rsidR="006B133A" w:rsidRPr="006B133A" w:rsidRDefault="006B133A" w:rsidP="006B133A">
            <w:pPr>
              <w:rPr>
                <w:rFonts w:eastAsia="Times New Roman"/>
                <w:b/>
                <w:iCs/>
                <w:sz w:val="16"/>
                <w:szCs w:val="16"/>
              </w:rPr>
            </w:pPr>
            <w:r w:rsidRPr="006B133A">
              <w:rPr>
                <w:rFonts w:eastAsia="Times New Roman"/>
                <w:b/>
                <w:iCs/>
                <w:sz w:val="16"/>
                <w:szCs w:val="16"/>
              </w:rPr>
              <w:t>(тыс. руб.)</w:t>
            </w:r>
          </w:p>
        </w:tc>
      </w:tr>
      <w:tr w:rsidR="006B133A" w:rsidRPr="006B133A" w:rsidTr="006B133A">
        <w:trPr>
          <w:trHeight w:val="465"/>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Код дохода по бюджетной классификации</w:t>
            </w:r>
          </w:p>
        </w:tc>
        <w:tc>
          <w:tcPr>
            <w:tcW w:w="43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b/>
                <w:bCs/>
              </w:rPr>
            </w:pPr>
            <w:r w:rsidRPr="006B133A">
              <w:rPr>
                <w:rFonts w:eastAsia="Times New Roman"/>
                <w:b/>
                <w:bCs/>
              </w:rPr>
              <w:t>Наименование  источника дохода</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2015 год</w:t>
            </w:r>
          </w:p>
        </w:tc>
      </w:tr>
      <w:tr w:rsidR="006B133A" w:rsidRPr="006B133A" w:rsidTr="006B133A">
        <w:trPr>
          <w:trHeight w:val="780"/>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6B133A" w:rsidRPr="006B133A" w:rsidRDefault="006B133A" w:rsidP="006B133A">
            <w:pPr>
              <w:rPr>
                <w:rFonts w:eastAsia="Times New Roman"/>
                <w:b/>
                <w:bCs/>
              </w:rPr>
            </w:pPr>
          </w:p>
        </w:tc>
        <w:tc>
          <w:tcPr>
            <w:tcW w:w="4362" w:type="dxa"/>
            <w:vMerge/>
            <w:tcBorders>
              <w:top w:val="single" w:sz="4" w:space="0" w:color="auto"/>
              <w:left w:val="single" w:sz="4" w:space="0" w:color="auto"/>
              <w:bottom w:val="single" w:sz="4" w:space="0" w:color="auto"/>
              <w:right w:val="single" w:sz="4" w:space="0" w:color="auto"/>
            </w:tcBorders>
            <w:vAlign w:val="center"/>
            <w:hideMark/>
          </w:tcPr>
          <w:p w:rsidR="006B133A" w:rsidRPr="006B133A" w:rsidRDefault="006B133A" w:rsidP="006B133A">
            <w:pPr>
              <w:rPr>
                <w:rFonts w:eastAsia="Times New Roman"/>
                <w:b/>
                <w:bCs/>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Утверждено</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Исполнено</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исполнения</w:t>
            </w:r>
          </w:p>
        </w:tc>
      </w:tr>
      <w:tr w:rsidR="006B133A" w:rsidRPr="006B133A" w:rsidTr="006B133A">
        <w:trPr>
          <w:trHeight w:val="360"/>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 xml:space="preserve"> 1 00 00000 00 0000 000</w:t>
            </w:r>
          </w:p>
        </w:tc>
        <w:tc>
          <w:tcPr>
            <w:tcW w:w="4362"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both"/>
              <w:rPr>
                <w:rFonts w:eastAsia="Times New Roman"/>
                <w:b/>
                <w:bCs/>
              </w:rPr>
            </w:pPr>
            <w:r w:rsidRPr="006B133A">
              <w:rPr>
                <w:rFonts w:eastAsia="Times New Roman"/>
                <w:b/>
                <w:bCs/>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80888,3</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68255,7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84,4</w:t>
            </w:r>
          </w:p>
        </w:tc>
      </w:tr>
      <w:tr w:rsidR="006B133A" w:rsidRPr="006B133A" w:rsidTr="006B133A">
        <w:trPr>
          <w:trHeight w:val="360"/>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 </w:t>
            </w:r>
          </w:p>
        </w:tc>
        <w:tc>
          <w:tcPr>
            <w:tcW w:w="4362"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both"/>
              <w:rPr>
                <w:rFonts w:eastAsia="Times New Roman"/>
                <w:b/>
                <w:bCs/>
              </w:rPr>
            </w:pPr>
            <w:r w:rsidRPr="006B133A">
              <w:rPr>
                <w:rFonts w:eastAsia="Times New Roman"/>
                <w:b/>
                <w:bCs/>
              </w:rPr>
              <w:t>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74181,3</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61356,9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82,7</w:t>
            </w:r>
          </w:p>
        </w:tc>
      </w:tr>
      <w:tr w:rsidR="006B133A" w:rsidRPr="006B133A" w:rsidTr="006B133A">
        <w:trPr>
          <w:trHeight w:val="375"/>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b/>
                <w:bCs/>
              </w:rPr>
            </w:pPr>
            <w:r w:rsidRPr="006B133A">
              <w:rPr>
                <w:rFonts w:eastAsia="Times New Roman"/>
                <w:b/>
                <w:bCs/>
              </w:rPr>
              <w:t xml:space="preserve"> 1 05 00000 00 0000 000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40082,0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31612,5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78,9</w:t>
            </w:r>
          </w:p>
        </w:tc>
      </w:tr>
      <w:tr w:rsidR="006B133A" w:rsidRPr="006B133A" w:rsidTr="006B133A">
        <w:trPr>
          <w:trHeight w:val="57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rPr>
            </w:pPr>
            <w:r w:rsidRPr="006B133A">
              <w:rPr>
                <w:rFonts w:eastAsia="Times New Roman"/>
              </w:rPr>
              <w:t xml:space="preserve"> 1 05 01000 00 0000 110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Налог, взимаемый в связи с применением упрощенной системы налогообложения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30782,0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22614,2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73,5</w:t>
            </w:r>
          </w:p>
        </w:tc>
      </w:tr>
      <w:tr w:rsidR="006B133A" w:rsidRPr="006B133A" w:rsidTr="006B133A">
        <w:trPr>
          <w:trHeight w:val="54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i/>
                <w:iCs/>
              </w:rPr>
            </w:pPr>
            <w:r w:rsidRPr="006B133A">
              <w:rPr>
                <w:rFonts w:eastAsia="Times New Roman"/>
                <w:i/>
                <w:iCs/>
              </w:rPr>
              <w:t xml:space="preserve"> 1 05 01011 01 0000 110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i/>
                <w:iCs/>
              </w:rPr>
            </w:pPr>
            <w:r w:rsidRPr="006B133A">
              <w:rPr>
                <w:rFonts w:eastAsia="Times New Roman"/>
                <w:i/>
                <w:iCs/>
              </w:rPr>
              <w:t>Налог, взимаемый с налогоплательщиков, выбравших в качестве объекта налогообложения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21789,0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17109,7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78,5</w:t>
            </w:r>
          </w:p>
        </w:tc>
      </w:tr>
      <w:tr w:rsidR="006B133A" w:rsidRPr="006B133A" w:rsidTr="006B133A">
        <w:trPr>
          <w:trHeight w:val="81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i/>
                <w:iCs/>
              </w:rPr>
            </w:pPr>
            <w:r w:rsidRPr="006B133A">
              <w:rPr>
                <w:rFonts w:eastAsia="Times New Roman"/>
                <w:i/>
                <w:iCs/>
              </w:rPr>
              <w:t xml:space="preserve"> 1 05 01012 01 0000 110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i/>
                <w:iCs/>
              </w:rPr>
            </w:pPr>
            <w:r w:rsidRPr="006B133A">
              <w:rPr>
                <w:rFonts w:eastAsia="Times New Roman"/>
                <w:i/>
                <w:iCs/>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15,4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0,0</w:t>
            </w:r>
          </w:p>
        </w:tc>
      </w:tr>
      <w:tr w:rsidR="006B133A" w:rsidRPr="006B133A" w:rsidTr="006B133A">
        <w:trPr>
          <w:trHeight w:val="825"/>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i/>
                <w:iCs/>
              </w:rPr>
            </w:pPr>
            <w:r w:rsidRPr="006B133A">
              <w:rPr>
                <w:rFonts w:eastAsia="Times New Roman"/>
                <w:i/>
                <w:iCs/>
              </w:rPr>
              <w:t xml:space="preserve"> 1 05 01021 01 0000 110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i/>
                <w:iCs/>
              </w:rPr>
            </w:pPr>
            <w:r w:rsidRPr="006B133A">
              <w:rPr>
                <w:rFonts w:eastAsia="Times New Roman"/>
                <w:i/>
                <w:iCs/>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5993,0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4459,5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74,4</w:t>
            </w:r>
          </w:p>
        </w:tc>
      </w:tr>
      <w:tr w:rsidR="006B133A" w:rsidRPr="006B133A" w:rsidTr="006B133A">
        <w:trPr>
          <w:trHeight w:val="1125"/>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i/>
                <w:iCs/>
              </w:rPr>
            </w:pPr>
            <w:r w:rsidRPr="006B133A">
              <w:rPr>
                <w:rFonts w:eastAsia="Times New Roman"/>
                <w:i/>
                <w:iCs/>
              </w:rPr>
              <w:t xml:space="preserve"> 1 05 01022 01 0000 110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i/>
                <w:iCs/>
              </w:rPr>
            </w:pPr>
            <w:r w:rsidRPr="006B133A">
              <w:rPr>
                <w:rFonts w:eastAsia="Times New Roman"/>
                <w:i/>
                <w:iCs/>
              </w:rPr>
              <w:t>Налог, взимаемый с налогоплательщиков, выбравших в качестве объекта налогообложения доходы, уменьшенные на величину расходо</w:t>
            </w:r>
            <w:proofErr w:type="gramStart"/>
            <w:r w:rsidRPr="006B133A">
              <w:rPr>
                <w:rFonts w:eastAsia="Times New Roman"/>
                <w:i/>
                <w:iCs/>
              </w:rPr>
              <w:t>в(</w:t>
            </w:r>
            <w:proofErr w:type="gramEnd"/>
            <w:r w:rsidRPr="006B133A">
              <w:rPr>
                <w:rFonts w:eastAsia="Times New Roman"/>
                <w:i/>
                <w:iCs/>
              </w:rPr>
              <w:t>за налоговый периоды, истекшие до 1 января 2011 года)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0,2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0,0</w:t>
            </w:r>
          </w:p>
        </w:tc>
      </w:tr>
      <w:tr w:rsidR="006B133A" w:rsidRPr="006B133A" w:rsidTr="006B133A">
        <w:trPr>
          <w:trHeight w:val="675"/>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i/>
                <w:iCs/>
              </w:rPr>
            </w:pPr>
            <w:r w:rsidRPr="006B133A">
              <w:rPr>
                <w:rFonts w:eastAsia="Times New Roman"/>
                <w:i/>
                <w:iCs/>
              </w:rPr>
              <w:t xml:space="preserve"> 1 05 01050 01 0000 110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i/>
                <w:iCs/>
              </w:rPr>
            </w:pPr>
            <w:r w:rsidRPr="006B133A">
              <w:rPr>
                <w:rFonts w:eastAsia="Times New Roman"/>
                <w:i/>
                <w:iCs/>
              </w:rPr>
              <w:t>Минимальный налог, зачисляемый в бюджеты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3000,0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1029,4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0,0</w:t>
            </w:r>
          </w:p>
        </w:tc>
      </w:tr>
      <w:tr w:rsidR="006B133A" w:rsidRPr="006B133A" w:rsidTr="006B133A">
        <w:trPr>
          <w:trHeight w:val="54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rPr>
            </w:pPr>
            <w:r w:rsidRPr="006B133A">
              <w:rPr>
                <w:rFonts w:eastAsia="Times New Roman"/>
              </w:rPr>
              <w:t xml:space="preserve"> 1 05 0200 02 0000 110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Единый налог на вменённый доход для отдельных видов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9000,0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8511,1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94,6</w:t>
            </w:r>
          </w:p>
        </w:tc>
      </w:tr>
      <w:tr w:rsidR="006B133A" w:rsidRPr="006B133A" w:rsidTr="006B133A">
        <w:trPr>
          <w:trHeight w:val="54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rPr>
            </w:pPr>
            <w:r w:rsidRPr="006B133A">
              <w:rPr>
                <w:rFonts w:eastAsia="Times New Roman"/>
              </w:rPr>
              <w:t xml:space="preserve"> 1 05 04000 02 0000 110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Налог, взимаемый в связи с применением патентной системы налогообложения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487,2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6B133A">
        <w:trPr>
          <w:trHeight w:val="27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b/>
                <w:bCs/>
              </w:rPr>
            </w:pPr>
            <w:r w:rsidRPr="006B133A">
              <w:rPr>
                <w:rFonts w:eastAsia="Times New Roman"/>
                <w:b/>
                <w:bCs/>
              </w:rPr>
              <w:t xml:space="preserve"> 1 06 00000 00 0000 000</w:t>
            </w:r>
          </w:p>
        </w:tc>
        <w:tc>
          <w:tcPr>
            <w:tcW w:w="4362"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both"/>
              <w:rPr>
                <w:rFonts w:eastAsia="Times New Roman"/>
                <w:b/>
                <w:bCs/>
              </w:rPr>
            </w:pPr>
            <w:r w:rsidRPr="006B133A">
              <w:rPr>
                <w:rFonts w:eastAsia="Times New Roman"/>
                <w:b/>
                <w:bCs/>
              </w:rPr>
              <w:t>Налоги на имущество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34099,3</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29744,4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87,2</w:t>
            </w:r>
          </w:p>
        </w:tc>
      </w:tr>
      <w:tr w:rsidR="006B133A" w:rsidRPr="006B133A" w:rsidTr="006B133A">
        <w:trPr>
          <w:trHeight w:val="255"/>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rPr>
            </w:pPr>
            <w:r w:rsidRPr="006B133A">
              <w:rPr>
                <w:rFonts w:eastAsia="Times New Roman"/>
              </w:rPr>
              <w:t xml:space="preserve"> 1 06 01000 00 0000 110</w:t>
            </w:r>
          </w:p>
        </w:tc>
        <w:tc>
          <w:tcPr>
            <w:tcW w:w="4362"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both"/>
              <w:rPr>
                <w:rFonts w:eastAsia="Times New Roman"/>
                <w:b/>
                <w:bCs/>
              </w:rPr>
            </w:pPr>
            <w:r w:rsidRPr="006B133A">
              <w:rPr>
                <w:rFonts w:eastAsia="Times New Roman"/>
                <w:b/>
                <w:bCs/>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34099,3</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29744,4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87,2</w:t>
            </w:r>
          </w:p>
        </w:tc>
      </w:tr>
      <w:tr w:rsidR="006B133A" w:rsidRPr="006B133A" w:rsidTr="006B133A">
        <w:trPr>
          <w:trHeight w:val="135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i/>
                <w:iCs/>
              </w:rPr>
            </w:pPr>
            <w:r w:rsidRPr="006B133A">
              <w:rPr>
                <w:rFonts w:eastAsia="Times New Roman"/>
                <w:i/>
                <w:iCs/>
              </w:rPr>
              <w:t xml:space="preserve"> 1 06 01010 03 0000 110</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i/>
                <w:iCs/>
              </w:rPr>
            </w:pPr>
            <w:r w:rsidRPr="006B133A">
              <w:rPr>
                <w:rFonts w:eastAsia="Times New Roman"/>
                <w:i/>
                <w:iCs/>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Москвы и Санкт-Петербурга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34099,3</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29744,4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87,2</w:t>
            </w:r>
          </w:p>
        </w:tc>
      </w:tr>
      <w:tr w:rsidR="006B133A" w:rsidRPr="006B133A" w:rsidTr="006B133A">
        <w:trPr>
          <w:trHeight w:val="45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rPr>
            </w:pPr>
            <w:r w:rsidRPr="006B133A">
              <w:rPr>
                <w:rFonts w:eastAsia="Times New Roman"/>
              </w:rPr>
              <w:lastRenderedPageBreak/>
              <w:t> </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6707,0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6898,8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102,9</w:t>
            </w:r>
          </w:p>
        </w:tc>
      </w:tr>
      <w:tr w:rsidR="006B133A" w:rsidRPr="006B133A" w:rsidTr="006B133A">
        <w:trPr>
          <w:trHeight w:val="615"/>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b/>
                <w:bCs/>
              </w:rPr>
            </w:pPr>
            <w:r w:rsidRPr="006B133A">
              <w:rPr>
                <w:rFonts w:eastAsia="Times New Roman"/>
                <w:b/>
                <w:bCs/>
              </w:rPr>
              <w:t xml:space="preserve"> 1 13 00000 00 0000 000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 xml:space="preserve">Доходы от оказания платных услуг </w:t>
            </w:r>
            <w:proofErr w:type="gramStart"/>
            <w:r w:rsidRPr="006B133A">
              <w:rPr>
                <w:rFonts w:eastAsia="Times New Roman"/>
                <w:b/>
                <w:bCs/>
              </w:rPr>
              <w:t xml:space="preserve">( </w:t>
            </w:r>
            <w:proofErr w:type="gramEnd"/>
            <w:r w:rsidRPr="006B133A">
              <w:rPr>
                <w:rFonts w:eastAsia="Times New Roman"/>
                <w:b/>
                <w:bCs/>
              </w:rPr>
              <w:t>работ) и компенсации затрат государства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5300,0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5302,2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0,0</w:t>
            </w:r>
          </w:p>
        </w:tc>
      </w:tr>
      <w:tr w:rsidR="006B133A" w:rsidRPr="006B133A" w:rsidTr="006B133A">
        <w:trPr>
          <w:trHeight w:val="45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rPr>
            </w:pPr>
            <w:r w:rsidRPr="006B133A">
              <w:rPr>
                <w:rFonts w:eastAsia="Times New Roman"/>
              </w:rPr>
              <w:t>1 13 02000 00 0000 130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Доходы от компенсации затрат государства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5300,0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5302,2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6B133A">
        <w:trPr>
          <w:trHeight w:val="885"/>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rPr>
            </w:pPr>
            <w:r w:rsidRPr="006B133A">
              <w:rPr>
                <w:rFonts w:eastAsia="Times New Roman"/>
              </w:rPr>
              <w:t>1 13 02993 03 0000 130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 xml:space="preserve">Прочие доходы от компенсации </w:t>
            </w:r>
            <w:proofErr w:type="gramStart"/>
            <w:r w:rsidRPr="006B133A">
              <w:rPr>
                <w:rFonts w:eastAsia="Times New Roman"/>
              </w:rPr>
              <w:t>затрат  бюджетов внутригородских муниципальных образований городов федерального значения  Москвы</w:t>
            </w:r>
            <w:proofErr w:type="gramEnd"/>
            <w:r w:rsidRPr="006B133A">
              <w:rPr>
                <w:rFonts w:eastAsia="Times New Roman"/>
              </w:rPr>
              <w:t xml:space="preserve"> и Санкт-Петербурга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5300,0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5302,2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6B133A">
        <w:trPr>
          <w:trHeight w:val="159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i/>
                <w:iCs/>
              </w:rPr>
            </w:pPr>
            <w:r w:rsidRPr="006B133A">
              <w:rPr>
                <w:rFonts w:eastAsia="Times New Roman"/>
                <w:i/>
                <w:iCs/>
              </w:rPr>
              <w:t>1 13 02993 03 0100 130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i/>
                <w:iCs/>
              </w:rPr>
            </w:pPr>
            <w:r w:rsidRPr="006B133A">
              <w:rPr>
                <w:rFonts w:eastAsia="Times New Roman"/>
                <w:i/>
                <w:iCs/>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5300,0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5302,2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0,0</w:t>
            </w:r>
          </w:p>
        </w:tc>
      </w:tr>
      <w:tr w:rsidR="006B133A" w:rsidRPr="006B133A" w:rsidTr="006B133A">
        <w:trPr>
          <w:trHeight w:val="33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b/>
                <w:bCs/>
              </w:rPr>
            </w:pPr>
            <w:r w:rsidRPr="006B133A">
              <w:rPr>
                <w:rFonts w:eastAsia="Times New Roman"/>
                <w:b/>
                <w:bCs/>
              </w:rPr>
              <w:t>1 16 00000 00 0000 000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Штрафы, санкции, возмещение ущерба.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1407,0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1596,6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113,5</w:t>
            </w:r>
          </w:p>
        </w:tc>
      </w:tr>
      <w:tr w:rsidR="006B133A" w:rsidRPr="006B133A" w:rsidTr="006B133A">
        <w:trPr>
          <w:trHeight w:val="105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rPr>
            </w:pPr>
            <w:r w:rsidRPr="006B133A">
              <w:rPr>
                <w:rFonts w:eastAsia="Times New Roman"/>
              </w:rPr>
              <w:t xml:space="preserve"> 1 16 06000 01 0000 140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356,3</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102,4</w:t>
            </w:r>
          </w:p>
        </w:tc>
      </w:tr>
      <w:tr w:rsidR="006B133A" w:rsidRPr="006B133A" w:rsidTr="006B133A">
        <w:trPr>
          <w:trHeight w:val="585"/>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rPr>
            </w:pPr>
            <w:r w:rsidRPr="006B133A">
              <w:rPr>
                <w:rFonts w:eastAsia="Times New Roman"/>
              </w:rPr>
              <w:t>1 16 90000 00 0000 140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Прочие поступления от денежных взысканий (штрафов) и иных сумм в возмещение ущерба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1050,7</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1231,6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117,2</w:t>
            </w:r>
          </w:p>
        </w:tc>
      </w:tr>
      <w:tr w:rsidR="006B133A" w:rsidRPr="006B133A" w:rsidTr="006B133A">
        <w:trPr>
          <w:trHeight w:val="1320"/>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i/>
                <w:iCs/>
              </w:rPr>
            </w:pPr>
            <w:r w:rsidRPr="006B133A">
              <w:rPr>
                <w:rFonts w:eastAsia="Times New Roman"/>
                <w:i/>
                <w:iCs/>
              </w:rPr>
              <w:t xml:space="preserve"> 1 16 90030 03 0000 140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i/>
                <w:iCs/>
              </w:rPr>
            </w:pPr>
            <w:r w:rsidRPr="006B133A">
              <w:rPr>
                <w:rFonts w:eastAsia="Times New Roman"/>
                <w:i/>
                <w:iCs/>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1050,7</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1231,6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117,2</w:t>
            </w:r>
          </w:p>
        </w:tc>
      </w:tr>
      <w:tr w:rsidR="006B133A" w:rsidRPr="006B133A" w:rsidTr="006B133A">
        <w:trPr>
          <w:trHeight w:val="480"/>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2 00 00000 00 0000 000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 xml:space="preserve">Безвозмездные поступления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14179,9</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14066,7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99,2</w:t>
            </w:r>
          </w:p>
        </w:tc>
      </w:tr>
      <w:tr w:rsidR="006B133A" w:rsidRPr="006B133A" w:rsidTr="006B133A">
        <w:trPr>
          <w:trHeight w:val="615"/>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2 02 00000 00 0000 000</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14179,9</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14066,7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99,2</w:t>
            </w:r>
          </w:p>
        </w:tc>
      </w:tr>
      <w:tr w:rsidR="006B133A" w:rsidRPr="006B133A" w:rsidTr="006B133A">
        <w:trPr>
          <w:trHeight w:val="510"/>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2 02 03000 00 0000 151</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 xml:space="preserve">Субвенции бюджетам субъектов Российской Федерации и муниципальных образований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14179,9</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14066,7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99,2</w:t>
            </w:r>
          </w:p>
        </w:tc>
      </w:tr>
      <w:tr w:rsidR="006B133A" w:rsidRPr="006B133A" w:rsidTr="006B133A">
        <w:trPr>
          <w:trHeight w:val="825"/>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2 02 03024 00 0000 151</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Субвенции  местным бюджетам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3216,1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3136,5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97,5</w:t>
            </w:r>
          </w:p>
        </w:tc>
      </w:tr>
      <w:tr w:rsidR="006B133A" w:rsidRPr="006B133A" w:rsidTr="006B133A">
        <w:trPr>
          <w:trHeight w:val="1020"/>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2 02 03024 03 0000 151</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Субвенции бюджетам внутригородских муниципальных образований городов федерального значения Москвы и Санкт-Петербурга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3216,1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3136,5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97,5</w:t>
            </w:r>
          </w:p>
        </w:tc>
      </w:tr>
      <w:tr w:rsidR="006B133A" w:rsidRPr="006B133A" w:rsidTr="006B133A">
        <w:trPr>
          <w:trHeight w:val="1440"/>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i/>
                <w:iCs/>
              </w:rPr>
            </w:pPr>
            <w:r w:rsidRPr="006B133A">
              <w:rPr>
                <w:rFonts w:eastAsia="Times New Roman"/>
                <w:i/>
                <w:iCs/>
              </w:rPr>
              <w:t>2 02 03024 03 0100 151</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i/>
                <w:iCs/>
              </w:rPr>
            </w:pPr>
            <w:r w:rsidRPr="006B133A">
              <w:rPr>
                <w:rFonts w:eastAsia="Times New Roman"/>
                <w:i/>
                <w:iCs/>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3210,5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3130,9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97,5</w:t>
            </w:r>
          </w:p>
        </w:tc>
      </w:tr>
      <w:tr w:rsidR="006B133A" w:rsidRPr="006B133A" w:rsidTr="006B133A">
        <w:trPr>
          <w:trHeight w:val="2040"/>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i/>
                <w:iCs/>
              </w:rPr>
            </w:pPr>
            <w:r w:rsidRPr="006B133A">
              <w:rPr>
                <w:rFonts w:eastAsia="Times New Roman"/>
                <w:i/>
                <w:iCs/>
              </w:rPr>
              <w:lastRenderedPageBreak/>
              <w:t>2 02 03024 03 0200 151</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i/>
                <w:iCs/>
              </w:rPr>
            </w:pPr>
            <w:r w:rsidRPr="006B133A">
              <w:rPr>
                <w:rFonts w:eastAsia="Times New Roman"/>
                <w:i/>
                <w:iCs/>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5,6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5,6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100,0</w:t>
            </w:r>
          </w:p>
        </w:tc>
      </w:tr>
      <w:tr w:rsidR="006B133A" w:rsidRPr="006B133A" w:rsidTr="006B133A">
        <w:trPr>
          <w:trHeight w:val="1035"/>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2 02 03027 00 0000 151</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10963,8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10930,2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99,7</w:t>
            </w:r>
          </w:p>
        </w:tc>
      </w:tr>
      <w:tr w:rsidR="006B133A" w:rsidRPr="006B133A" w:rsidTr="006B133A">
        <w:trPr>
          <w:trHeight w:val="1335"/>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2 02 03027 03 0000 151</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 а также вознаграждение, причитающееся приемному родителю</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10963,8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10930,2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99,7</w:t>
            </w:r>
          </w:p>
        </w:tc>
      </w:tr>
      <w:tr w:rsidR="006B133A" w:rsidRPr="006B133A" w:rsidTr="006B133A">
        <w:trPr>
          <w:trHeight w:val="750"/>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i/>
                <w:iCs/>
              </w:rPr>
            </w:pPr>
            <w:r w:rsidRPr="006B133A">
              <w:rPr>
                <w:rFonts w:eastAsia="Times New Roman"/>
                <w:i/>
                <w:iCs/>
              </w:rPr>
              <w:t>2 02 03027 03 0100 151</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i/>
                <w:iCs/>
              </w:rPr>
            </w:pPr>
            <w:r w:rsidRPr="006B133A">
              <w:rPr>
                <w:rFonts w:eastAsia="Times New Roman"/>
                <w:i/>
                <w:iCs/>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8198,8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8165,2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99,6</w:t>
            </w:r>
          </w:p>
        </w:tc>
      </w:tr>
      <w:tr w:rsidR="006B133A" w:rsidRPr="006B133A" w:rsidTr="006B133A">
        <w:trPr>
          <w:trHeight w:val="990"/>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i/>
                <w:iCs/>
              </w:rPr>
            </w:pPr>
            <w:r w:rsidRPr="006B133A">
              <w:rPr>
                <w:rFonts w:eastAsia="Times New Roman"/>
                <w:i/>
                <w:iCs/>
              </w:rPr>
              <w:t>2 02 03027 03 0200 151</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i/>
                <w:iCs/>
              </w:rPr>
            </w:pPr>
            <w:r w:rsidRPr="006B133A">
              <w:rPr>
                <w:rFonts w:eastAsia="Times New Roman"/>
                <w:i/>
                <w:iCs/>
              </w:rPr>
              <w:t>Субвенции бюджетам внутригородских муниципальных образований городов федерального значения Москвы и Санкт-Петербурга вознаграждение, причитающееся приемному родителю</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2765,0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2765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i/>
                <w:iCs/>
              </w:rPr>
            </w:pPr>
            <w:r w:rsidRPr="006B133A">
              <w:rPr>
                <w:rFonts w:eastAsia="Times New Roman"/>
                <w:i/>
                <w:iCs/>
              </w:rPr>
              <w:t>100,0</w:t>
            </w:r>
          </w:p>
        </w:tc>
      </w:tr>
      <w:tr w:rsidR="006B133A" w:rsidRPr="006B133A" w:rsidTr="006B133A">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6B133A" w:rsidRPr="006B133A" w:rsidRDefault="006B133A" w:rsidP="006B133A">
            <w:pPr>
              <w:jc w:val="center"/>
              <w:rPr>
                <w:rFonts w:eastAsia="Times New Roman"/>
                <w:b/>
                <w:bCs/>
              </w:rPr>
            </w:pPr>
            <w:r w:rsidRPr="006B133A">
              <w:rPr>
                <w:rFonts w:eastAsia="Times New Roman"/>
                <w:b/>
                <w:bCs/>
              </w:rPr>
              <w:t> </w:t>
            </w:r>
          </w:p>
        </w:tc>
        <w:tc>
          <w:tcPr>
            <w:tcW w:w="4362" w:type="dxa"/>
            <w:tcBorders>
              <w:top w:val="single" w:sz="4" w:space="0" w:color="auto"/>
              <w:left w:val="nil"/>
              <w:bottom w:val="single" w:sz="4" w:space="0" w:color="auto"/>
              <w:right w:val="single" w:sz="4" w:space="0" w:color="auto"/>
            </w:tcBorders>
            <w:shd w:val="clear" w:color="auto" w:fill="auto"/>
            <w:noWrap/>
            <w:hideMark/>
          </w:tcPr>
          <w:p w:rsidR="006B133A" w:rsidRPr="006B133A" w:rsidRDefault="006B133A" w:rsidP="006B133A">
            <w:pPr>
              <w:rPr>
                <w:rFonts w:eastAsia="Times New Roman"/>
                <w:b/>
                <w:bCs/>
                <w:sz w:val="22"/>
                <w:szCs w:val="22"/>
              </w:rPr>
            </w:pPr>
            <w:r w:rsidRPr="006B133A">
              <w:rPr>
                <w:rFonts w:eastAsia="Times New Roman"/>
                <w:b/>
                <w:bCs/>
                <w:sz w:val="22"/>
                <w:szCs w:val="22"/>
              </w:rPr>
              <w:t>ИТОГО ДОХОДОВ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95068,2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82322,4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86,6</w:t>
            </w:r>
          </w:p>
        </w:tc>
      </w:tr>
    </w:tbl>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1D4958">
      <w:pPr>
        <w:jc w:val="right"/>
      </w:pPr>
    </w:p>
    <w:p w:rsidR="006B133A" w:rsidRDefault="006B133A" w:rsidP="006B133A">
      <w:pPr>
        <w:ind w:left="5529" w:right="-2"/>
        <w:jc w:val="right"/>
        <w:sectPr w:rsidR="006B133A" w:rsidSect="00E9392E">
          <w:pgSz w:w="11906" w:h="16838"/>
          <w:pgMar w:top="1134" w:right="850" w:bottom="1134" w:left="1701" w:header="708" w:footer="708" w:gutter="0"/>
          <w:cols w:space="708"/>
          <w:docGrid w:linePitch="360"/>
        </w:sectPr>
      </w:pPr>
    </w:p>
    <w:p w:rsidR="006B133A" w:rsidRPr="00BC3FD9" w:rsidRDefault="006B133A" w:rsidP="006B133A">
      <w:pPr>
        <w:ind w:left="9356" w:right="-2"/>
        <w:jc w:val="right"/>
      </w:pPr>
      <w:r w:rsidRPr="00BC3FD9">
        <w:lastRenderedPageBreak/>
        <w:t xml:space="preserve">Приложение  № </w:t>
      </w:r>
      <w:r>
        <w:t>3</w:t>
      </w:r>
    </w:p>
    <w:p w:rsidR="006B133A" w:rsidRDefault="006B133A" w:rsidP="006B133A">
      <w:pPr>
        <w:ind w:left="9356" w:right="-2"/>
        <w:jc w:val="both"/>
      </w:pPr>
      <w:r w:rsidRPr="00BC3FD9">
        <w:t xml:space="preserve">к </w:t>
      </w:r>
      <w:r>
        <w:t>Решению Муниципального Совета</w:t>
      </w:r>
      <w:r w:rsidRPr="00BC3FD9">
        <w:t xml:space="preserve"> муниципального образования  Муниципальный округ Сосновское </w:t>
      </w:r>
      <w:r>
        <w:t xml:space="preserve">                        </w:t>
      </w:r>
      <w:proofErr w:type="gramStart"/>
      <w:r w:rsidRPr="00BC3FD9">
        <w:t>от</w:t>
      </w:r>
      <w:proofErr w:type="gramEnd"/>
      <w:r w:rsidRPr="00BC3FD9">
        <w:t xml:space="preserve"> </w:t>
      </w:r>
      <w:r>
        <w:t>_________</w:t>
      </w:r>
      <w:r w:rsidRPr="00BC3FD9">
        <w:t xml:space="preserve"> № </w:t>
      </w:r>
      <w:r>
        <w:t>_____</w:t>
      </w:r>
    </w:p>
    <w:p w:rsidR="006B133A" w:rsidRDefault="006B133A" w:rsidP="001D4958">
      <w:pPr>
        <w:jc w:val="right"/>
      </w:pPr>
    </w:p>
    <w:tbl>
      <w:tblPr>
        <w:tblW w:w="13303" w:type="dxa"/>
        <w:tblInd w:w="392" w:type="dxa"/>
        <w:tblLook w:val="04A0"/>
      </w:tblPr>
      <w:tblGrid>
        <w:gridCol w:w="5480"/>
        <w:gridCol w:w="743"/>
        <w:gridCol w:w="1227"/>
        <w:gridCol w:w="945"/>
        <w:gridCol w:w="1026"/>
        <w:gridCol w:w="1338"/>
        <w:gridCol w:w="1253"/>
        <w:gridCol w:w="1291"/>
      </w:tblGrid>
      <w:tr w:rsidR="006B133A" w:rsidRPr="006B133A" w:rsidTr="0091644F">
        <w:trPr>
          <w:trHeight w:val="585"/>
        </w:trPr>
        <w:tc>
          <w:tcPr>
            <w:tcW w:w="13303" w:type="dxa"/>
            <w:gridSpan w:val="8"/>
            <w:tcBorders>
              <w:top w:val="nil"/>
              <w:left w:val="nil"/>
              <w:bottom w:val="nil"/>
              <w:right w:val="nil"/>
            </w:tcBorders>
            <w:shd w:val="clear" w:color="auto" w:fill="auto"/>
            <w:vAlign w:val="bottom"/>
            <w:hideMark/>
          </w:tcPr>
          <w:p w:rsidR="006B133A" w:rsidRPr="006B133A" w:rsidRDefault="006B133A" w:rsidP="006B133A">
            <w:pPr>
              <w:jc w:val="center"/>
              <w:rPr>
                <w:rFonts w:eastAsia="Times New Roman"/>
                <w:b/>
                <w:bCs/>
                <w:sz w:val="24"/>
                <w:szCs w:val="24"/>
              </w:rPr>
            </w:pPr>
            <w:r w:rsidRPr="006B133A">
              <w:rPr>
                <w:rFonts w:eastAsia="Times New Roman"/>
                <w:b/>
                <w:bCs/>
                <w:sz w:val="24"/>
                <w:szCs w:val="24"/>
              </w:rPr>
              <w:t xml:space="preserve">Показатели расходов бюджета муниципального образования Муниципальный округ Сосновское на 1 января  2016 год по ведомственной структуре расходов местного бюджета </w:t>
            </w:r>
          </w:p>
        </w:tc>
      </w:tr>
      <w:tr w:rsidR="006B133A" w:rsidRPr="006B133A" w:rsidTr="0091644F">
        <w:trPr>
          <w:trHeight w:val="255"/>
        </w:trPr>
        <w:tc>
          <w:tcPr>
            <w:tcW w:w="5480" w:type="dxa"/>
            <w:tcBorders>
              <w:top w:val="nil"/>
              <w:left w:val="nil"/>
              <w:bottom w:val="single" w:sz="4" w:space="0" w:color="auto"/>
              <w:right w:val="nil"/>
            </w:tcBorders>
            <w:shd w:val="clear" w:color="auto" w:fill="auto"/>
            <w:vAlign w:val="bottom"/>
            <w:hideMark/>
          </w:tcPr>
          <w:p w:rsidR="006B133A" w:rsidRPr="006B133A" w:rsidRDefault="006B133A" w:rsidP="006B133A">
            <w:pPr>
              <w:rPr>
                <w:rFonts w:eastAsia="Times New Roman"/>
              </w:rPr>
            </w:pPr>
          </w:p>
        </w:tc>
        <w:tc>
          <w:tcPr>
            <w:tcW w:w="743" w:type="dxa"/>
            <w:tcBorders>
              <w:top w:val="nil"/>
              <w:left w:val="nil"/>
              <w:bottom w:val="single" w:sz="4" w:space="0" w:color="auto"/>
              <w:right w:val="nil"/>
            </w:tcBorders>
            <w:shd w:val="clear" w:color="auto" w:fill="auto"/>
            <w:vAlign w:val="bottom"/>
            <w:hideMark/>
          </w:tcPr>
          <w:p w:rsidR="006B133A" w:rsidRPr="006B133A" w:rsidRDefault="006B133A" w:rsidP="006B133A">
            <w:pPr>
              <w:rPr>
                <w:rFonts w:eastAsia="Times New Roman"/>
              </w:rPr>
            </w:pPr>
          </w:p>
        </w:tc>
        <w:tc>
          <w:tcPr>
            <w:tcW w:w="1227" w:type="dxa"/>
            <w:tcBorders>
              <w:top w:val="nil"/>
              <w:left w:val="nil"/>
              <w:bottom w:val="single" w:sz="4" w:space="0" w:color="auto"/>
              <w:right w:val="nil"/>
            </w:tcBorders>
            <w:shd w:val="clear" w:color="auto" w:fill="auto"/>
            <w:noWrap/>
            <w:vAlign w:val="bottom"/>
            <w:hideMark/>
          </w:tcPr>
          <w:p w:rsidR="006B133A" w:rsidRPr="006B133A" w:rsidRDefault="006B133A" w:rsidP="006B133A">
            <w:pPr>
              <w:rPr>
                <w:rFonts w:eastAsia="Times New Roman"/>
              </w:rPr>
            </w:pPr>
          </w:p>
        </w:tc>
        <w:tc>
          <w:tcPr>
            <w:tcW w:w="945" w:type="dxa"/>
            <w:tcBorders>
              <w:top w:val="nil"/>
              <w:left w:val="nil"/>
              <w:bottom w:val="single" w:sz="4" w:space="0" w:color="auto"/>
              <w:right w:val="nil"/>
            </w:tcBorders>
            <w:shd w:val="clear" w:color="auto" w:fill="auto"/>
            <w:noWrap/>
            <w:vAlign w:val="bottom"/>
            <w:hideMark/>
          </w:tcPr>
          <w:p w:rsidR="006B133A" w:rsidRPr="006B133A" w:rsidRDefault="006B133A" w:rsidP="006B133A">
            <w:pPr>
              <w:rPr>
                <w:rFonts w:eastAsia="Times New Roman"/>
              </w:rPr>
            </w:pPr>
          </w:p>
        </w:tc>
        <w:tc>
          <w:tcPr>
            <w:tcW w:w="1026" w:type="dxa"/>
            <w:tcBorders>
              <w:top w:val="nil"/>
              <w:left w:val="nil"/>
              <w:bottom w:val="single" w:sz="4" w:space="0" w:color="auto"/>
              <w:right w:val="nil"/>
            </w:tcBorders>
            <w:shd w:val="clear" w:color="auto" w:fill="auto"/>
            <w:noWrap/>
            <w:vAlign w:val="bottom"/>
            <w:hideMark/>
          </w:tcPr>
          <w:p w:rsidR="006B133A" w:rsidRPr="006B133A" w:rsidRDefault="006B133A" w:rsidP="006B133A">
            <w:pPr>
              <w:rPr>
                <w:rFonts w:eastAsia="Times New Roman"/>
              </w:rPr>
            </w:pPr>
          </w:p>
        </w:tc>
        <w:tc>
          <w:tcPr>
            <w:tcW w:w="1338" w:type="dxa"/>
            <w:tcBorders>
              <w:top w:val="nil"/>
              <w:left w:val="nil"/>
              <w:bottom w:val="single" w:sz="4" w:space="0" w:color="auto"/>
              <w:right w:val="nil"/>
            </w:tcBorders>
            <w:shd w:val="clear" w:color="auto" w:fill="auto"/>
            <w:noWrap/>
            <w:vAlign w:val="bottom"/>
            <w:hideMark/>
          </w:tcPr>
          <w:p w:rsidR="006B133A" w:rsidRPr="006B133A" w:rsidRDefault="006B133A" w:rsidP="006B133A">
            <w:pPr>
              <w:rPr>
                <w:rFonts w:eastAsia="Times New Roman"/>
              </w:rPr>
            </w:pPr>
          </w:p>
        </w:tc>
        <w:tc>
          <w:tcPr>
            <w:tcW w:w="1253" w:type="dxa"/>
            <w:tcBorders>
              <w:top w:val="nil"/>
              <w:left w:val="nil"/>
              <w:bottom w:val="single" w:sz="4" w:space="0" w:color="auto"/>
              <w:right w:val="nil"/>
            </w:tcBorders>
            <w:shd w:val="clear" w:color="auto" w:fill="auto"/>
            <w:noWrap/>
            <w:vAlign w:val="bottom"/>
            <w:hideMark/>
          </w:tcPr>
          <w:p w:rsidR="006B133A" w:rsidRPr="006B133A" w:rsidRDefault="006B133A" w:rsidP="006B133A">
            <w:pPr>
              <w:rPr>
                <w:rFonts w:eastAsia="Times New Roman"/>
              </w:rPr>
            </w:pPr>
          </w:p>
        </w:tc>
        <w:tc>
          <w:tcPr>
            <w:tcW w:w="1291" w:type="dxa"/>
            <w:tcBorders>
              <w:top w:val="nil"/>
              <w:left w:val="nil"/>
              <w:bottom w:val="single" w:sz="4" w:space="0" w:color="auto"/>
              <w:right w:val="nil"/>
            </w:tcBorders>
            <w:shd w:val="clear" w:color="auto" w:fill="auto"/>
            <w:noWrap/>
            <w:vAlign w:val="bottom"/>
            <w:hideMark/>
          </w:tcPr>
          <w:p w:rsidR="006B133A" w:rsidRPr="006B133A" w:rsidRDefault="006B133A" w:rsidP="006B133A">
            <w:pPr>
              <w:rPr>
                <w:rFonts w:eastAsia="Times New Roman"/>
                <w:b/>
                <w:sz w:val="16"/>
                <w:szCs w:val="16"/>
              </w:rPr>
            </w:pPr>
            <w:r w:rsidRPr="006B133A">
              <w:rPr>
                <w:rFonts w:eastAsia="Times New Roman"/>
                <w:b/>
                <w:sz w:val="16"/>
                <w:szCs w:val="16"/>
              </w:rPr>
              <w:t>тыс</w:t>
            </w:r>
            <w:proofErr w:type="gramStart"/>
            <w:r w:rsidRPr="006B133A">
              <w:rPr>
                <w:rFonts w:eastAsia="Times New Roman"/>
                <w:b/>
                <w:sz w:val="16"/>
                <w:szCs w:val="16"/>
              </w:rPr>
              <w:t>.р</w:t>
            </w:r>
            <w:proofErr w:type="gramEnd"/>
            <w:r w:rsidRPr="006B133A">
              <w:rPr>
                <w:rFonts w:eastAsia="Times New Roman"/>
                <w:b/>
                <w:sz w:val="16"/>
                <w:szCs w:val="16"/>
              </w:rPr>
              <w:t>уб.</w:t>
            </w:r>
          </w:p>
        </w:tc>
      </w:tr>
      <w:tr w:rsidR="006B133A" w:rsidRPr="006B133A" w:rsidTr="0091644F">
        <w:trPr>
          <w:trHeight w:val="450"/>
        </w:trPr>
        <w:tc>
          <w:tcPr>
            <w:tcW w:w="5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xml:space="preserve">Наименование </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Код ГРБС</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Код раздела и подраздела</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Код целевой статьи</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Код вида расходов</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Утверждено по бюджету</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Исполнено</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исполнения</w:t>
            </w:r>
          </w:p>
        </w:tc>
      </w:tr>
      <w:tr w:rsidR="006B133A" w:rsidRPr="006B133A" w:rsidTr="0091644F">
        <w:trPr>
          <w:trHeight w:val="1290"/>
        </w:trPr>
        <w:tc>
          <w:tcPr>
            <w:tcW w:w="5480" w:type="dxa"/>
            <w:vMerge/>
            <w:tcBorders>
              <w:top w:val="single" w:sz="4" w:space="0" w:color="auto"/>
              <w:left w:val="single" w:sz="4" w:space="0" w:color="auto"/>
              <w:bottom w:val="single" w:sz="4" w:space="0" w:color="auto"/>
              <w:right w:val="single" w:sz="4" w:space="0" w:color="auto"/>
            </w:tcBorders>
            <w:vAlign w:val="center"/>
            <w:hideMark/>
          </w:tcPr>
          <w:p w:rsidR="006B133A" w:rsidRPr="006B133A" w:rsidRDefault="006B133A" w:rsidP="006B133A">
            <w:pPr>
              <w:rPr>
                <w:rFonts w:eastAsia="Times New Roman"/>
                <w:b/>
                <w:bCs/>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6B133A" w:rsidRPr="006B133A" w:rsidRDefault="006B133A" w:rsidP="006B133A">
            <w:pPr>
              <w:rPr>
                <w:rFonts w:eastAsia="Times New Roman"/>
                <w:b/>
                <w:bCs/>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6B133A" w:rsidRPr="006B133A" w:rsidRDefault="006B133A" w:rsidP="006B133A">
            <w:pPr>
              <w:rPr>
                <w:rFonts w:eastAsia="Times New Roman"/>
                <w:b/>
                <w:bCs/>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6B133A" w:rsidRPr="006B133A" w:rsidRDefault="006B133A" w:rsidP="006B133A">
            <w:pPr>
              <w:rPr>
                <w:rFonts w:eastAsia="Times New Roman"/>
                <w:b/>
                <w:bC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6B133A" w:rsidRPr="006B133A" w:rsidRDefault="006B133A" w:rsidP="006B133A">
            <w:pPr>
              <w:rPr>
                <w:rFonts w:eastAsia="Times New Roman"/>
                <w:b/>
                <w:bCs/>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6B133A" w:rsidRPr="006B133A" w:rsidRDefault="006B133A" w:rsidP="006B133A">
            <w:pPr>
              <w:rPr>
                <w:rFonts w:eastAsia="Times New Roman"/>
                <w:b/>
                <w:bCs/>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6B133A" w:rsidRPr="006B133A" w:rsidRDefault="006B133A" w:rsidP="006B133A">
            <w:pPr>
              <w:rPr>
                <w:rFonts w:eastAsia="Times New Roman"/>
                <w:b/>
                <w:bCs/>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6B133A" w:rsidRPr="006B133A" w:rsidRDefault="006B133A" w:rsidP="006B133A">
            <w:pPr>
              <w:rPr>
                <w:rFonts w:eastAsia="Times New Roman"/>
                <w:b/>
                <w:bCs/>
              </w:rPr>
            </w:pPr>
          </w:p>
        </w:tc>
      </w:tr>
      <w:tr w:rsidR="006B133A" w:rsidRPr="006B133A" w:rsidTr="0091644F">
        <w:trPr>
          <w:trHeight w:val="27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1</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2</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5</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6</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7</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8</w:t>
            </w:r>
          </w:p>
        </w:tc>
      </w:tr>
      <w:tr w:rsidR="006B133A" w:rsidRPr="006B133A" w:rsidTr="0091644F">
        <w:trPr>
          <w:trHeight w:val="49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Муниципальный Совет муниципального образования Муниципальный округ Сосновское</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4012,5</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3950,5</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98,5</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Общегосударственные вопросы</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0100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5125,9</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5004,5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97,6</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Функционирование высшего должностного лица субъекта Российской Федерации и муниципального образования</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0102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1128,8</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1118,2</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99,1</w:t>
            </w:r>
          </w:p>
        </w:tc>
      </w:tr>
      <w:tr w:rsidR="006B133A" w:rsidRPr="006B133A" w:rsidTr="0091644F">
        <w:trPr>
          <w:trHeight w:val="255"/>
        </w:trPr>
        <w:tc>
          <w:tcPr>
            <w:tcW w:w="5480" w:type="dxa"/>
            <w:tcBorders>
              <w:top w:val="single" w:sz="4" w:space="0" w:color="auto"/>
              <w:left w:val="single" w:sz="4" w:space="0" w:color="auto"/>
              <w:bottom w:val="single" w:sz="4" w:space="0" w:color="auto"/>
              <w:right w:val="nil"/>
            </w:tcBorders>
            <w:shd w:val="clear" w:color="auto" w:fill="auto"/>
            <w:vAlign w:val="bottom"/>
            <w:hideMark/>
          </w:tcPr>
          <w:p w:rsidR="006B133A" w:rsidRPr="006B133A" w:rsidRDefault="006B133A" w:rsidP="006B133A">
            <w:pPr>
              <w:jc w:val="both"/>
              <w:rPr>
                <w:rFonts w:eastAsia="Times New Roman"/>
                <w:b/>
                <w:bCs/>
              </w:rPr>
            </w:pPr>
            <w:r w:rsidRPr="006B133A">
              <w:rPr>
                <w:rFonts w:eastAsia="Times New Roman"/>
                <w:b/>
                <w:bCs/>
              </w:rPr>
              <w:t>Расходы по содержанию главы муниципального образования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1128,8</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1118,2</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99,1</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Фонд оплаты труда государственных (муниципальных) органов и взносы по обязательному социальному страхованию</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121</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1128,8</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1118,2</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99,1</w:t>
            </w:r>
          </w:p>
        </w:tc>
      </w:tr>
      <w:tr w:rsidR="006B133A" w:rsidRPr="006B133A" w:rsidTr="0091644F">
        <w:trPr>
          <w:trHeight w:val="76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0103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3997,1</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3886,3</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97,2</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Расходы на депутатов представительного органа муниципального образования</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0020301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964,8</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963,5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99,9</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Фонд оплаты труда государственных (муниципальных) органов и взносы по обязательному социальному страхованию</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0020301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121</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964,8</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963,5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99,9</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Депутаты представительного органа муниципального образования, осуществляющи</w:t>
            </w:r>
            <w:r>
              <w:rPr>
                <w:rFonts w:eastAsia="Times New Roman"/>
                <w:b/>
                <w:bCs/>
              </w:rPr>
              <w:t>е</w:t>
            </w:r>
            <w:r w:rsidRPr="006B133A">
              <w:rPr>
                <w:rFonts w:eastAsia="Times New Roman"/>
                <w:b/>
                <w:bCs/>
              </w:rPr>
              <w:t xml:space="preserve"> свои полномочия на </w:t>
            </w:r>
            <w:r w:rsidRPr="006B133A">
              <w:rPr>
                <w:rFonts w:eastAsia="Times New Roman"/>
                <w:b/>
                <w:bCs/>
              </w:rPr>
              <w:lastRenderedPageBreak/>
              <w:t>непостоянной основе</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lastRenderedPageBreak/>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0020302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102,9</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102,9</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76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lastRenderedPageBreak/>
              <w:t>Иные выплаты персоналу,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0020302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123</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102,9</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102,9</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Аппарат представительного органа муниципального образования</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0020400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2275,6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2174,3</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95,5</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Фонд оплаты труда государственных (муниципальных) органов и взносы по обязательному социальному страхованию</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0020400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121</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2275,6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2174,3</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95,5</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Расходы на содержание аппарата муниципального совета</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0020400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98,5</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98,5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Закупка товаров, работ, услуг в сфере информационно-коммуникационных технологий</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0020400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242</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98,5</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98,5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Расходы на содержание аппарата муниципального совета</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0020400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552,3</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545,7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98,8</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0020400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552,3</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545,7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98,8</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Расходы на содержание аппарата муниципального совета</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0020400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46,7</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Уплата налога на имущество организаций и земельного налога</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980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0020400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851</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46,7</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Местная Администрация  муниципального образования Муниципальный округ Сосновское</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6B133A" w:rsidRPr="006B133A" w:rsidRDefault="006B133A" w:rsidP="006B133A">
            <w:pPr>
              <w:rPr>
                <w:rFonts w:ascii="Arial CYR" w:eastAsia="Times New Roman" w:hAnsi="Arial CYR" w:cs="Arial CYR"/>
              </w:rPr>
            </w:pPr>
            <w:r w:rsidRPr="006B133A">
              <w:rPr>
                <w:rFonts w:ascii="Arial CYR" w:eastAsia="Times New Roman" w:hAnsi="Arial CYR" w:cs="Arial CYR"/>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6B133A" w:rsidRPr="006B133A" w:rsidRDefault="006B133A" w:rsidP="006B133A">
            <w:pPr>
              <w:rPr>
                <w:rFonts w:ascii="Arial CYR" w:eastAsia="Times New Roman" w:hAnsi="Arial CYR" w:cs="Arial CYR"/>
              </w:rPr>
            </w:pPr>
            <w:r w:rsidRPr="006B133A">
              <w:rPr>
                <w:rFonts w:ascii="Arial CYR" w:eastAsia="Times New Roman" w:hAnsi="Arial CYR" w:cs="Arial CYR"/>
              </w:rPr>
              <w:t> </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6B133A" w:rsidRPr="006B133A" w:rsidRDefault="006B133A" w:rsidP="006B133A">
            <w:pPr>
              <w:rPr>
                <w:rFonts w:ascii="Arial CYR" w:eastAsia="Times New Roman" w:hAnsi="Arial CYR" w:cs="Arial CYR"/>
              </w:rPr>
            </w:pPr>
            <w:r w:rsidRPr="006B133A">
              <w:rPr>
                <w:rFonts w:ascii="Arial CYR" w:eastAsia="Times New Roman" w:hAnsi="Arial CYR" w:cs="Arial CYR"/>
              </w:rPr>
              <w:t> </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Общегосударственные вопросы</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0100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6B133A" w:rsidRPr="006B133A" w:rsidRDefault="006B133A" w:rsidP="006B133A">
            <w:pPr>
              <w:jc w:val="center"/>
              <w:rPr>
                <w:rFonts w:eastAsia="Times New Roman"/>
                <w:b/>
                <w:bCs/>
              </w:rPr>
            </w:pPr>
            <w:r w:rsidRPr="006B133A">
              <w:rPr>
                <w:rFonts w:eastAsia="Times New Roman"/>
                <w:b/>
                <w:bCs/>
              </w:rPr>
              <w:t>16047,2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6B133A" w:rsidRPr="006B133A" w:rsidRDefault="006B133A" w:rsidP="006B133A">
            <w:pPr>
              <w:jc w:val="center"/>
              <w:rPr>
                <w:rFonts w:eastAsia="Times New Roman"/>
                <w:b/>
                <w:bCs/>
              </w:rPr>
            </w:pPr>
            <w:r w:rsidRPr="006B133A">
              <w:rPr>
                <w:rFonts w:eastAsia="Times New Roman"/>
                <w:b/>
                <w:bCs/>
              </w:rPr>
              <w:t>15237,6</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6B133A" w:rsidRPr="006B133A" w:rsidRDefault="006B133A" w:rsidP="006B133A">
            <w:pPr>
              <w:jc w:val="center"/>
              <w:rPr>
                <w:rFonts w:eastAsia="Times New Roman"/>
                <w:b/>
                <w:bCs/>
              </w:rPr>
            </w:pPr>
            <w:r w:rsidRPr="006B133A">
              <w:rPr>
                <w:rFonts w:eastAsia="Times New Roman"/>
                <w:b/>
                <w:bCs/>
              </w:rPr>
              <w:t>95,0</w:t>
            </w:r>
          </w:p>
        </w:tc>
      </w:tr>
      <w:tr w:rsidR="006B133A" w:rsidRPr="006B133A" w:rsidTr="0091644F">
        <w:trPr>
          <w:trHeight w:val="76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16047,2</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15237,6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95,0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Глава Местной Администрации</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0020500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1130,4</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1130,4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Фонд оплаты труда государственных (муниципальных) органов и взносы по обязательному социальному страхованию</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0020500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121</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1130,4</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1130,4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Содержание и обеспечение деятельности местной администрации по решению вопросов местного значения</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0020601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13375,0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12831</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95,9</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Фонд оплаты труда государственных (муниципальных) органов и взносы по обязательному социальному страхованию</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0020601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121</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13375,0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12831</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95,9</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lastRenderedPageBreak/>
              <w:t>Содержание и обеспечение деятельности местной администрации по решению вопросов местного значения</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0020601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Иные выплаты персоналу государственных (муниципальных) органов, за исключением фонда оплаты труда</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0020601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122</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Содержание и обеспечение деятельности местной администрации по решению вопросов местного значения</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0020601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708,6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707,8</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99,9</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Закупка товаров, работ, услуг в сфере информационно-коммуникационных технологий</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0020601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242</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708,6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707,8</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99,9</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Содержание и обеспечение деятельности местной администрации по решению вопросов местного значения</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0020601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802,6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544,3</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67,8</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0020601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802,6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544,3</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67,8</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Содержание и обеспечение деятельности местной администрации по решению вопросов местного значения</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0020601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24,4</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17,9</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73,4</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Уплата налога на имущество организаций и земельного налога</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0020601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851</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24,4</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17,9</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73,4</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Содержание и обеспечение деятельности местной администрации по решению вопросов местного значения</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0020601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Уплата прочих налогов, сборов и иных платежей</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0020601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852</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Расходы на исполнение государственного полномочия по составлению протоколов об административных правонарушениях</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9908010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9908010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Избирательная комиссия муниципального образования Муниципальный округ Сосновское</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966</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Обеспечение проведения выборов и референдумов</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966</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0107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sz w:val="18"/>
                <w:szCs w:val="18"/>
              </w:rPr>
            </w:pPr>
            <w:r w:rsidRPr="006B133A">
              <w:rPr>
                <w:rFonts w:eastAsia="Times New Roman"/>
                <w:b/>
                <w:bCs/>
                <w:sz w:val="18"/>
                <w:szCs w:val="18"/>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0,0</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Члены избирательной комиссии муниципального образования</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966</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0020700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Фонд оплаты труда государственных (муниципальных) органов и взносы по обязательному социальному страхованию</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966</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0020700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121</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Члены избирательной комиссии муниципального образования</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966</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0020700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Закупка товаров, работ, услуг в сфере информационно-коммуникационных технологий</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966</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0107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0020700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242</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lastRenderedPageBreak/>
              <w:t>Резервные фонды</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0111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 </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Резервный фонд местной администрации</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0111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0700100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Резервные средства</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0111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0700100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870</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Другие общегосударственные расходы</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0113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72,0</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72,0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100,0</w:t>
            </w:r>
          </w:p>
        </w:tc>
      </w:tr>
      <w:tr w:rsidR="006B133A" w:rsidRPr="006B133A" w:rsidTr="0091644F">
        <w:trPr>
          <w:trHeight w:val="76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Расходы по уплате членских взносов на осуществление деятельности Совета муниципальных образований Санкт-Петербурга и содержание его органов</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0113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0920500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72,0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72,0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 xml:space="preserve">Уплата прочих налогов, сборов </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0113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0920500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852</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72,0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72,0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Национальная безопасность и правоохранительная деятельность</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0300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 </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Защита населения и территорий от чрезвычайных ситуаций природного и техногенного характера, гражданская оборона</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0309</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 </w:t>
            </w:r>
          </w:p>
        </w:tc>
      </w:tr>
      <w:tr w:rsidR="006B133A" w:rsidRPr="006B133A" w:rsidTr="0091644F">
        <w:trPr>
          <w:trHeight w:val="127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Содействие в установленном порядке исполнительным органам государственной власти Санкт-Петербурга в сборе и обмене информаций в области защиты населения и территорий от чрезвычайных ситуаций, а также содействие в информировании населения об угрозе возникновения чрезвычайных ситуаций</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0309</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2190200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0309</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2190200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Жилищно-коммунальное хозяйство</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0500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56578,9</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56535,0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99,9</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Благоустройство</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56578,9</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56535,0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99,9</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Текущий ремонт придомовых территорий и дворовых территорий, включая проезды и въезды, пешеходные дорожки</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6000101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13368,3</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13368,3</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6000101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13368,3</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13368,3</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Организация дополнительных парковочных мест на дворовых территориях</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6000102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1023,6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1023,5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6000102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1023,6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1023,5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Установка, содержание и ремонт ограждений газонов</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6000103</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5883,7</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5883,7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6000103</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5883,7</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5883,7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76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lastRenderedPageBreak/>
              <w:t>Установка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6000104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1113,9</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1113,9</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66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6000104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1113,9</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1113,9</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66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Расход по устройству искусственных неровностей на проездах и въездах на придомовых территориях и дворовых территориях.</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6000105</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1140,9</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1131,8</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99,2</w:t>
            </w:r>
          </w:p>
        </w:tc>
      </w:tr>
      <w:tr w:rsidR="006B133A" w:rsidRPr="006B133A" w:rsidTr="0091644F">
        <w:trPr>
          <w:trHeight w:val="58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6000105</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1140,9</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1131,8</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99,2</w:t>
            </w:r>
          </w:p>
        </w:tc>
      </w:tr>
      <w:tr w:rsidR="006B133A" w:rsidRPr="006B133A" w:rsidTr="0091644F">
        <w:trPr>
          <w:trHeight w:val="30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Ликвидация несанкционированных свалок бытовых отходов, мусора</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6000202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6000202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87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6000203</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182,6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182,5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99,9</w:t>
            </w:r>
          </w:p>
        </w:tc>
      </w:tr>
      <w:tr w:rsidR="006B133A" w:rsidRPr="006B133A" w:rsidTr="0091644F">
        <w:trPr>
          <w:trHeight w:val="58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6000203</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182,6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182,5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57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Озеленение территорий зеленых насаждений внутриквартального озеленения, в том числе организации работ по компенсационное озеленение</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6000301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10829,5</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10829,5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6000301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10829,5</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10829,5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76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Содержание территорий зеленых насаждений внутриквартального озеленения, ремонт расположенных на них объектов зеленых насаждений, защита зеленых насаждений</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6000302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10803,7</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10803,7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6000302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10803,7</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10803,7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76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6000303</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lastRenderedPageBreak/>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6000303</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Создание зон отдыха, в том числе обустройство,</w:t>
            </w:r>
            <w:r>
              <w:rPr>
                <w:rFonts w:eastAsia="Times New Roman"/>
              </w:rPr>
              <w:t xml:space="preserve"> </w:t>
            </w:r>
            <w:r w:rsidRPr="006B133A">
              <w:rPr>
                <w:rFonts w:eastAsia="Times New Roman"/>
              </w:rPr>
              <w:t>содержание и уборка территорий детских площадок</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6000401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11940,1</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11905,7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99,7</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6000401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11940,1</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11905,7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99,7</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Обустройство, содержание и уборка территорий спортивных площадок</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6000402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192,6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192,4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99,9</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6000402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192,6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192,4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99,9</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Выполнение оформления к праздничным мероприятиям на территории муниципального образования</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6000403</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6000403</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114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 xml:space="preserve">Содействие в осуществлении </w:t>
            </w:r>
            <w:proofErr w:type="gramStart"/>
            <w:r w:rsidRPr="006B133A">
              <w:rPr>
                <w:rFonts w:eastAsia="Times New Roman"/>
              </w:rPr>
              <w:t>контроля за</w:t>
            </w:r>
            <w:proofErr w:type="gramEnd"/>
            <w:r w:rsidRPr="006B133A">
              <w:rPr>
                <w:rFonts w:eastAsia="Times New Roman"/>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6000404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54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0503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6000404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Образование</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0700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619,5</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619,4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Профессиональная подготовка, переподготовка и повышение квалификации</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0705</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87,6</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87,6</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100,0</w:t>
            </w:r>
          </w:p>
        </w:tc>
      </w:tr>
      <w:tr w:rsidR="006B133A" w:rsidRPr="006B133A" w:rsidTr="0091644F">
        <w:trPr>
          <w:trHeight w:val="1020"/>
        </w:trPr>
        <w:tc>
          <w:tcPr>
            <w:tcW w:w="5480" w:type="dxa"/>
            <w:tcBorders>
              <w:top w:val="single" w:sz="4" w:space="0" w:color="auto"/>
              <w:left w:val="single" w:sz="4" w:space="0" w:color="auto"/>
              <w:bottom w:val="single" w:sz="4" w:space="0" w:color="auto"/>
              <w:right w:val="single" w:sz="4" w:space="0" w:color="auto"/>
            </w:tcBorders>
            <w:shd w:val="clear" w:color="000000" w:fill="FFFFFF"/>
            <w:hideMark/>
          </w:tcPr>
          <w:p w:rsidR="006B133A" w:rsidRPr="006B133A" w:rsidRDefault="006B133A" w:rsidP="006B133A">
            <w:pPr>
              <w:jc w:val="both"/>
              <w:rPr>
                <w:rFonts w:eastAsia="Times New Roman"/>
              </w:rPr>
            </w:pPr>
            <w:r w:rsidRPr="006B133A">
              <w:rPr>
                <w:rFonts w:eastAsia="Times New Roman"/>
              </w:rPr>
              <w:t>Расходы на подготовку,</w:t>
            </w:r>
            <w:r>
              <w:rPr>
                <w:rFonts w:eastAsia="Times New Roman"/>
              </w:rPr>
              <w:t xml:space="preserve"> </w:t>
            </w:r>
            <w:r w:rsidRPr="006B133A">
              <w:rPr>
                <w:rFonts w:eastAsia="Times New Roman"/>
              </w:rPr>
              <w:t>переподготовку и повышение квалификации выборных должностных лиц местного самоуправления, депутатов представительного органа местного самоуправления, а также муниципальных служащих и работников муниципальных учреждений</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0705</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4280100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87,6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87,6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0705</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4280100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87,6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87,6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Молодежная политика и оздоровление детей</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0707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531,9</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531,8</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Проведение мероприятий по военно-патриотическому воспитанию граждан</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0707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4310100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204,7</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204,6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0707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4310100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204,7</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204,6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lastRenderedPageBreak/>
              <w:t>Участие в реализации мер по профилактике дорожно-транспортного травматизма на территории муниципального образования</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0707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7920100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165,0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165,0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0707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7920100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165,0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165,0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76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proofErr w:type="gramStart"/>
            <w:r w:rsidRPr="006B133A">
              <w:rPr>
                <w:rFonts w:eastAsia="Times New Roman"/>
              </w:rPr>
              <w:t>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proofErr w:type="gramEnd"/>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0707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7940100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162,2</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162,2</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0707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7940100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162,2</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162,2</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Культура, кинематография</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0800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8260,8</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8260,7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100,0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Культура</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0801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8260,8</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8260,7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Организация местных и участие в организации и проведении городских праздничных и иных зрелищных мероприятий</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0801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4400100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4854,7</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4854,6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0801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4400100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4854,7</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4854,6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Организация и проведение мероприятий по сохранению и развитию местных традиций и обрядов</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0801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4400200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196,7</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196,7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0801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4400200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196,7</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196,7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 xml:space="preserve">Организация  и проведение  </w:t>
            </w:r>
            <w:proofErr w:type="spellStart"/>
            <w:r w:rsidRPr="006B133A">
              <w:rPr>
                <w:rFonts w:eastAsia="Times New Roman"/>
              </w:rPr>
              <w:t>досуговых</w:t>
            </w:r>
            <w:proofErr w:type="spellEnd"/>
            <w:r w:rsidRPr="006B133A">
              <w:rPr>
                <w:rFonts w:eastAsia="Times New Roman"/>
              </w:rPr>
              <w:t xml:space="preserve"> мероприятий для жителей муниципального образования</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0801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7910100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3209,4</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3209,4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0801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7910100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3209,4</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3209,4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Социальная политика</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1000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14174,3</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14061,1</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99,2</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b/>
                <w:bCs/>
              </w:rPr>
            </w:pPr>
            <w:r w:rsidRPr="006B133A">
              <w:rPr>
                <w:rFonts w:eastAsia="Times New Roman"/>
                <w:b/>
                <w:bCs/>
              </w:rPr>
              <w:t>Охрана семьи и детства</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1004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14174,3</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14061,1</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99,2</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Расходы на исполнение государственного полномочия по организации осуществлению деятельности по опеке и попечительству</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1004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9908031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3006,5</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2927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97,4</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Фонд оплаты труда государственных (муниципальных) органов и взносы по обязательному социальному страхованию</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1004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9908031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121</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3006,5</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2927</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97,4</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Расходы на исполнение государственного полномочия по организации осуществлению деятельности по опеке и попечительству</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1004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9908031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rPr>
            </w:pPr>
            <w:r w:rsidRPr="006B133A">
              <w:rPr>
                <w:rFonts w:eastAsia="Times New Roman"/>
              </w:rPr>
              <w:t>118,4</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rPr>
            </w:pPr>
            <w:r w:rsidRPr="006B133A">
              <w:rPr>
                <w:rFonts w:eastAsia="Times New Roman"/>
              </w:rPr>
              <w:t>118,4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lastRenderedPageBreak/>
              <w:t>Закупка товаров, работ, услуг в сфере информационно-коммуникационных технологий</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1004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9908031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242</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118,4</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118,4</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Расходы на исполнение государственного полномочия по организации осуществлению деятельности по опеке и попечительству</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1004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9908031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rPr>
            </w:pPr>
            <w:r w:rsidRPr="006B133A">
              <w:rPr>
                <w:rFonts w:eastAsia="Times New Roman"/>
              </w:rPr>
              <w:t>85,6</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rPr>
            </w:pPr>
            <w:r w:rsidRPr="006B133A">
              <w:rPr>
                <w:rFonts w:eastAsia="Times New Roman"/>
              </w:rPr>
              <w:t>85,5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99,9</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1004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9908031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85,6</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85,5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99,9</w:t>
            </w:r>
          </w:p>
        </w:tc>
      </w:tr>
      <w:tr w:rsidR="006B133A" w:rsidRPr="006B133A" w:rsidTr="0091644F">
        <w:trPr>
          <w:trHeight w:val="76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jc w:val="both"/>
              <w:rPr>
                <w:rFonts w:eastAsia="Times New Roman"/>
              </w:rPr>
            </w:pPr>
            <w:r w:rsidRPr="006B133A">
              <w:rPr>
                <w:rFonts w:eastAsia="Times New Roman"/>
              </w:rPr>
              <w:t>Расходы на исполнение государственных полномочий по выплате денежных средств на содержание ребенка в семье опекуна и приемной семье</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1004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9908032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rPr>
            </w:pPr>
            <w:r w:rsidRPr="006B133A">
              <w:rPr>
                <w:rFonts w:eastAsia="Times New Roman"/>
              </w:rPr>
              <w:t>8198,8</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rPr>
            </w:pPr>
            <w:r w:rsidRPr="006B133A">
              <w:rPr>
                <w:rFonts w:eastAsia="Times New Roman"/>
              </w:rPr>
              <w:t>8165,2</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99,6</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Пособия, компенсации, меры социальной поддержки по публичным нормативным обязательствам</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1004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9908032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313</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8198,8</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8165,2</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99,6</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Расходы на исполнение государственного полномочия  по выплате денежных средств на вознаграждение приемным родителям</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1004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9908033</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2765</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2765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Приобретение товаров, работ, услуг в пользу граждан в целях их социального обеспечения</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1004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9908033</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323</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2765</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2765</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Физическая культура и спорт</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1100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580,3</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580,2</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100,0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 xml:space="preserve">Физическая культура </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1101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580,3</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580,2</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100,0</w:t>
            </w:r>
          </w:p>
        </w:tc>
      </w:tr>
      <w:tr w:rsidR="006B133A" w:rsidRPr="006B133A" w:rsidTr="0091644F">
        <w:trPr>
          <w:trHeight w:val="102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1101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4870100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rPr>
            </w:pPr>
            <w:r w:rsidRPr="006B133A">
              <w:rPr>
                <w:rFonts w:eastAsia="Times New Roman"/>
              </w:rPr>
              <w:t>580,3</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rPr>
            </w:pPr>
            <w:r w:rsidRPr="006B133A">
              <w:rPr>
                <w:rFonts w:eastAsia="Times New Roman"/>
              </w:rPr>
              <w:t>580,2</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1101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4870100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rPr>
            </w:pPr>
            <w:r w:rsidRPr="006B133A">
              <w:rPr>
                <w:rFonts w:eastAsia="Times New Roman"/>
              </w:rPr>
              <w:t>580,3</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rPr>
            </w:pPr>
            <w:r w:rsidRPr="006B133A">
              <w:rPr>
                <w:rFonts w:eastAsia="Times New Roman"/>
              </w:rPr>
              <w:t>580,2</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Средства массовой  информации</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1200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749,1</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749,1</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100,0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b/>
                <w:bCs/>
              </w:rPr>
            </w:pPr>
            <w:r w:rsidRPr="006B133A">
              <w:rPr>
                <w:rFonts w:eastAsia="Times New Roman"/>
                <w:b/>
                <w:bCs/>
              </w:rPr>
              <w:t>Периодическая печать и издательство</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b/>
                <w:bCs/>
              </w:rPr>
            </w:pPr>
            <w:r w:rsidRPr="006B133A">
              <w:rPr>
                <w:rFonts w:eastAsia="Times New Roman"/>
                <w:b/>
                <w:bCs/>
              </w:rPr>
              <w:t>914</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1202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b/>
                <w:bCs/>
              </w:rPr>
            </w:pPr>
            <w:r w:rsidRPr="006B133A">
              <w:rPr>
                <w:rFonts w:eastAsia="Times New Roman"/>
                <w:b/>
                <w:bCs/>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749,1</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center"/>
              <w:rPr>
                <w:rFonts w:eastAsia="Times New Roman"/>
                <w:b/>
                <w:bCs/>
              </w:rPr>
            </w:pPr>
            <w:r w:rsidRPr="006B133A">
              <w:rPr>
                <w:rFonts w:eastAsia="Times New Roman"/>
                <w:b/>
                <w:bCs/>
              </w:rPr>
              <w:t>749,1</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b/>
                <w:bCs/>
              </w:rPr>
            </w:pPr>
            <w:r w:rsidRPr="006B133A">
              <w:rPr>
                <w:rFonts w:eastAsia="Times New Roman"/>
                <w:b/>
                <w:bCs/>
              </w:rPr>
              <w:t>100,0</w:t>
            </w:r>
          </w:p>
        </w:tc>
      </w:tr>
      <w:tr w:rsidR="006B133A" w:rsidRPr="006B133A" w:rsidTr="0091644F">
        <w:trPr>
          <w:trHeight w:val="255"/>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Опубликование муниципальных правовых актов, иной информации</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1202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4570300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749,1</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749,1</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51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6B133A" w:rsidRPr="006B133A" w:rsidRDefault="006B133A" w:rsidP="006B133A">
            <w:pPr>
              <w:jc w:val="both"/>
              <w:rPr>
                <w:rFonts w:eastAsia="Times New Roman"/>
              </w:rPr>
            </w:pPr>
            <w:r w:rsidRPr="006B133A">
              <w:rPr>
                <w:rFonts w:eastAsia="Times New Roman"/>
              </w:rPr>
              <w:t>Прочая закупка товаров, работ и услуг для обеспечения государственных (муниципальных) нужд</w:t>
            </w:r>
          </w:p>
        </w:tc>
        <w:tc>
          <w:tcPr>
            <w:tcW w:w="743" w:type="dxa"/>
            <w:tcBorders>
              <w:top w:val="single" w:sz="4" w:space="0" w:color="auto"/>
              <w:left w:val="nil"/>
              <w:bottom w:val="single" w:sz="4" w:space="0" w:color="auto"/>
              <w:right w:val="single" w:sz="4" w:space="0" w:color="auto"/>
            </w:tcBorders>
            <w:shd w:val="clear" w:color="auto" w:fill="auto"/>
            <w:hideMark/>
          </w:tcPr>
          <w:p w:rsidR="006B133A" w:rsidRPr="006B133A" w:rsidRDefault="006B133A" w:rsidP="006B133A">
            <w:pPr>
              <w:jc w:val="center"/>
              <w:rPr>
                <w:rFonts w:eastAsia="Times New Roman"/>
              </w:rPr>
            </w:pPr>
            <w:r w:rsidRPr="006B133A">
              <w:rPr>
                <w:rFonts w:eastAsia="Times New Roman"/>
              </w:rPr>
              <w:t>914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1202</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4570300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6B133A" w:rsidRPr="006B133A" w:rsidRDefault="006B133A" w:rsidP="006B133A">
            <w:pPr>
              <w:jc w:val="center"/>
              <w:rPr>
                <w:rFonts w:eastAsia="Times New Roman"/>
              </w:rPr>
            </w:pPr>
            <w:r w:rsidRPr="006B133A">
              <w:rPr>
                <w:rFonts w:eastAsia="Times New Roman"/>
              </w:rPr>
              <w:t>244</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749,1</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749,1</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100,0</w:t>
            </w:r>
          </w:p>
        </w:tc>
      </w:tr>
      <w:tr w:rsidR="006B133A" w:rsidRPr="006B133A" w:rsidTr="0091644F">
        <w:trPr>
          <w:trHeight w:val="315"/>
        </w:trPr>
        <w:tc>
          <w:tcPr>
            <w:tcW w:w="94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133A" w:rsidRPr="006B133A" w:rsidRDefault="006B133A" w:rsidP="006B133A">
            <w:pPr>
              <w:rPr>
                <w:rFonts w:eastAsia="Times New Roman"/>
                <w:b/>
                <w:bCs/>
                <w:sz w:val="24"/>
                <w:szCs w:val="24"/>
              </w:rPr>
            </w:pPr>
            <w:r w:rsidRPr="006B133A">
              <w:rPr>
                <w:rFonts w:eastAsia="Times New Roman"/>
                <w:b/>
                <w:bCs/>
                <w:sz w:val="24"/>
                <w:szCs w:val="24"/>
              </w:rPr>
              <w:t>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right"/>
              <w:rPr>
                <w:rFonts w:eastAsia="Times New Roman"/>
                <w:b/>
                <w:bCs/>
                <w:sz w:val="24"/>
                <w:szCs w:val="24"/>
              </w:rPr>
            </w:pPr>
            <w:r w:rsidRPr="006B133A">
              <w:rPr>
                <w:rFonts w:eastAsia="Times New Roman"/>
                <w:b/>
                <w:bCs/>
                <w:sz w:val="24"/>
                <w:szCs w:val="24"/>
              </w:rPr>
              <w:t>102 208,0</w:t>
            </w:r>
          </w:p>
        </w:tc>
        <w:tc>
          <w:tcPr>
            <w:tcW w:w="1253" w:type="dxa"/>
            <w:tcBorders>
              <w:top w:val="single" w:sz="4" w:space="0" w:color="auto"/>
              <w:left w:val="nil"/>
              <w:bottom w:val="single" w:sz="4" w:space="0" w:color="auto"/>
              <w:right w:val="single" w:sz="4" w:space="0" w:color="auto"/>
            </w:tcBorders>
            <w:shd w:val="clear" w:color="000000" w:fill="FFFFFF"/>
            <w:vAlign w:val="center"/>
            <w:hideMark/>
          </w:tcPr>
          <w:p w:rsidR="006B133A" w:rsidRPr="006B133A" w:rsidRDefault="006B133A" w:rsidP="006B133A">
            <w:pPr>
              <w:jc w:val="right"/>
              <w:rPr>
                <w:rFonts w:eastAsia="Times New Roman"/>
                <w:b/>
                <w:bCs/>
                <w:sz w:val="24"/>
                <w:szCs w:val="24"/>
              </w:rPr>
            </w:pPr>
            <w:r w:rsidRPr="006B133A">
              <w:rPr>
                <w:rFonts w:eastAsia="Times New Roman"/>
                <w:b/>
                <w:bCs/>
                <w:sz w:val="24"/>
                <w:szCs w:val="24"/>
              </w:rPr>
              <w:t>101 119,6</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6B133A" w:rsidRPr="006B133A" w:rsidRDefault="006B133A" w:rsidP="006B133A">
            <w:pPr>
              <w:jc w:val="center"/>
              <w:rPr>
                <w:rFonts w:eastAsia="Times New Roman"/>
              </w:rPr>
            </w:pPr>
            <w:r w:rsidRPr="006B133A">
              <w:rPr>
                <w:rFonts w:eastAsia="Times New Roman"/>
              </w:rPr>
              <w:t>98,9</w:t>
            </w:r>
          </w:p>
        </w:tc>
      </w:tr>
    </w:tbl>
    <w:p w:rsidR="006B133A" w:rsidRDefault="006B133A" w:rsidP="001D4958">
      <w:pPr>
        <w:jc w:val="right"/>
        <w:sectPr w:rsidR="006B133A" w:rsidSect="006B133A">
          <w:pgSz w:w="16838" w:h="11906" w:orient="landscape"/>
          <w:pgMar w:top="1701" w:right="1134" w:bottom="851" w:left="1134" w:header="709" w:footer="709" w:gutter="0"/>
          <w:cols w:space="708"/>
          <w:docGrid w:linePitch="360"/>
        </w:sectPr>
      </w:pPr>
    </w:p>
    <w:p w:rsidR="0091644F" w:rsidRPr="00BC3FD9" w:rsidRDefault="0091644F" w:rsidP="0091644F">
      <w:pPr>
        <w:ind w:left="5529" w:right="-2"/>
        <w:jc w:val="right"/>
      </w:pPr>
      <w:r w:rsidRPr="00BC3FD9">
        <w:lastRenderedPageBreak/>
        <w:t xml:space="preserve">Приложение  № </w:t>
      </w:r>
      <w:r>
        <w:t>4</w:t>
      </w:r>
    </w:p>
    <w:p w:rsidR="0091644F" w:rsidRDefault="0091644F" w:rsidP="0091644F">
      <w:pPr>
        <w:ind w:left="5529" w:right="-2"/>
        <w:jc w:val="both"/>
      </w:pPr>
      <w:r w:rsidRPr="00BC3FD9">
        <w:t xml:space="preserve">к </w:t>
      </w:r>
      <w:r>
        <w:t>Решению Муниципального Совета</w:t>
      </w:r>
      <w:r w:rsidRPr="00BC3FD9">
        <w:t xml:space="preserve"> муниципального образования  Муниципальный округ Сосновское </w:t>
      </w:r>
      <w:proofErr w:type="gramStart"/>
      <w:r w:rsidRPr="00BC3FD9">
        <w:t>от</w:t>
      </w:r>
      <w:proofErr w:type="gramEnd"/>
      <w:r w:rsidRPr="00BC3FD9">
        <w:t xml:space="preserve"> </w:t>
      </w:r>
      <w:r>
        <w:t>_________</w:t>
      </w:r>
      <w:r w:rsidRPr="00BC3FD9">
        <w:t xml:space="preserve"> № </w:t>
      </w:r>
      <w:r>
        <w:t>_____</w:t>
      </w:r>
    </w:p>
    <w:p w:rsidR="006B133A" w:rsidRDefault="006B133A" w:rsidP="001D4958">
      <w:pPr>
        <w:jc w:val="right"/>
      </w:pPr>
    </w:p>
    <w:tbl>
      <w:tblPr>
        <w:tblW w:w="10868" w:type="dxa"/>
        <w:tblInd w:w="-837" w:type="dxa"/>
        <w:tblLayout w:type="fixed"/>
        <w:tblLook w:val="04A0"/>
      </w:tblPr>
      <w:tblGrid>
        <w:gridCol w:w="960"/>
        <w:gridCol w:w="5740"/>
        <w:gridCol w:w="1328"/>
        <w:gridCol w:w="1430"/>
        <w:gridCol w:w="1410"/>
      </w:tblGrid>
      <w:tr w:rsidR="0091644F" w:rsidRPr="0091644F" w:rsidTr="0091644F">
        <w:trPr>
          <w:trHeight w:val="855"/>
        </w:trPr>
        <w:tc>
          <w:tcPr>
            <w:tcW w:w="960" w:type="dxa"/>
            <w:tcBorders>
              <w:top w:val="nil"/>
              <w:left w:val="nil"/>
              <w:bottom w:val="nil"/>
              <w:right w:val="nil"/>
            </w:tcBorders>
            <w:shd w:val="clear" w:color="auto" w:fill="auto"/>
            <w:noWrap/>
            <w:vAlign w:val="bottom"/>
            <w:hideMark/>
          </w:tcPr>
          <w:p w:rsidR="0091644F" w:rsidRPr="0091644F" w:rsidRDefault="0091644F" w:rsidP="0091644F">
            <w:pPr>
              <w:rPr>
                <w:rFonts w:ascii="Arial CYR" w:eastAsia="Times New Roman" w:hAnsi="Arial CYR" w:cs="Arial CYR"/>
              </w:rPr>
            </w:pPr>
          </w:p>
        </w:tc>
        <w:tc>
          <w:tcPr>
            <w:tcW w:w="9908" w:type="dxa"/>
            <w:gridSpan w:val="4"/>
            <w:tcBorders>
              <w:top w:val="nil"/>
              <w:left w:val="nil"/>
              <w:bottom w:val="nil"/>
              <w:right w:val="nil"/>
            </w:tcBorders>
            <w:shd w:val="clear" w:color="auto" w:fill="auto"/>
            <w:vAlign w:val="center"/>
            <w:hideMark/>
          </w:tcPr>
          <w:p w:rsidR="0091644F" w:rsidRPr="0091644F" w:rsidRDefault="0091644F" w:rsidP="0091644F">
            <w:pPr>
              <w:jc w:val="center"/>
              <w:rPr>
                <w:rFonts w:eastAsia="Times New Roman"/>
                <w:b/>
                <w:bCs/>
                <w:sz w:val="24"/>
                <w:szCs w:val="24"/>
              </w:rPr>
            </w:pPr>
            <w:r w:rsidRPr="0091644F">
              <w:rPr>
                <w:rFonts w:eastAsia="Times New Roman"/>
                <w:b/>
                <w:bCs/>
                <w:sz w:val="24"/>
                <w:szCs w:val="24"/>
              </w:rPr>
              <w:t xml:space="preserve">Показатели расходов бюджета муниципального образования Муниципальный округ Сосновское на  1 января  2016 год по разделам и подразделам классификации расходов местного бюджетов </w:t>
            </w:r>
          </w:p>
        </w:tc>
      </w:tr>
      <w:tr w:rsidR="0091644F" w:rsidRPr="0091644F" w:rsidTr="0091644F">
        <w:trPr>
          <w:trHeight w:val="300"/>
        </w:trPr>
        <w:tc>
          <w:tcPr>
            <w:tcW w:w="960" w:type="dxa"/>
            <w:tcBorders>
              <w:top w:val="nil"/>
              <w:left w:val="nil"/>
              <w:bottom w:val="nil"/>
              <w:right w:val="nil"/>
            </w:tcBorders>
            <w:shd w:val="clear" w:color="auto" w:fill="auto"/>
            <w:noWrap/>
            <w:vAlign w:val="bottom"/>
            <w:hideMark/>
          </w:tcPr>
          <w:p w:rsidR="0091644F" w:rsidRPr="0091644F" w:rsidRDefault="0091644F" w:rsidP="0091644F">
            <w:pPr>
              <w:rPr>
                <w:rFonts w:ascii="Arial CYR" w:eastAsia="Times New Roman" w:hAnsi="Arial CYR" w:cs="Arial CYR"/>
              </w:rPr>
            </w:pPr>
          </w:p>
        </w:tc>
        <w:tc>
          <w:tcPr>
            <w:tcW w:w="5740" w:type="dxa"/>
            <w:tcBorders>
              <w:top w:val="nil"/>
              <w:left w:val="nil"/>
              <w:bottom w:val="nil"/>
              <w:right w:val="nil"/>
            </w:tcBorders>
            <w:shd w:val="clear" w:color="auto" w:fill="auto"/>
            <w:noWrap/>
            <w:vAlign w:val="center"/>
            <w:hideMark/>
          </w:tcPr>
          <w:p w:rsidR="0091644F" w:rsidRPr="0091644F" w:rsidRDefault="0091644F" w:rsidP="0091644F">
            <w:pPr>
              <w:jc w:val="center"/>
              <w:rPr>
                <w:rFonts w:eastAsia="Times New Roman"/>
                <w:b/>
                <w:bCs/>
                <w:sz w:val="22"/>
                <w:szCs w:val="22"/>
              </w:rPr>
            </w:pPr>
          </w:p>
        </w:tc>
        <w:tc>
          <w:tcPr>
            <w:tcW w:w="1328" w:type="dxa"/>
            <w:tcBorders>
              <w:top w:val="nil"/>
              <w:left w:val="nil"/>
              <w:bottom w:val="nil"/>
              <w:right w:val="nil"/>
            </w:tcBorders>
            <w:shd w:val="clear" w:color="auto" w:fill="auto"/>
            <w:noWrap/>
            <w:vAlign w:val="center"/>
            <w:hideMark/>
          </w:tcPr>
          <w:p w:rsidR="0091644F" w:rsidRPr="0091644F" w:rsidRDefault="0091644F" w:rsidP="0091644F">
            <w:pPr>
              <w:jc w:val="center"/>
              <w:rPr>
                <w:rFonts w:eastAsia="Times New Roman"/>
                <w:b/>
                <w:bCs/>
                <w:sz w:val="22"/>
                <w:szCs w:val="22"/>
              </w:rPr>
            </w:pPr>
          </w:p>
        </w:tc>
        <w:tc>
          <w:tcPr>
            <w:tcW w:w="1430" w:type="dxa"/>
            <w:tcBorders>
              <w:top w:val="nil"/>
              <w:left w:val="nil"/>
              <w:bottom w:val="nil"/>
              <w:right w:val="nil"/>
            </w:tcBorders>
            <w:shd w:val="clear" w:color="auto" w:fill="auto"/>
            <w:noWrap/>
            <w:vAlign w:val="center"/>
            <w:hideMark/>
          </w:tcPr>
          <w:p w:rsidR="0091644F" w:rsidRPr="0091644F" w:rsidRDefault="0091644F" w:rsidP="0091644F">
            <w:pPr>
              <w:jc w:val="center"/>
              <w:rPr>
                <w:rFonts w:eastAsia="Times New Roman"/>
                <w:b/>
                <w:bCs/>
                <w:sz w:val="22"/>
                <w:szCs w:val="22"/>
              </w:rPr>
            </w:pPr>
          </w:p>
        </w:tc>
        <w:tc>
          <w:tcPr>
            <w:tcW w:w="1410" w:type="dxa"/>
            <w:tcBorders>
              <w:top w:val="nil"/>
              <w:left w:val="nil"/>
              <w:bottom w:val="nil"/>
              <w:right w:val="nil"/>
            </w:tcBorders>
            <w:shd w:val="clear" w:color="auto" w:fill="auto"/>
            <w:noWrap/>
            <w:vAlign w:val="center"/>
            <w:hideMark/>
          </w:tcPr>
          <w:p w:rsidR="0091644F" w:rsidRPr="0091644F" w:rsidRDefault="0091644F" w:rsidP="0091644F">
            <w:pPr>
              <w:jc w:val="center"/>
              <w:rPr>
                <w:rFonts w:eastAsia="Times New Roman"/>
                <w:b/>
                <w:sz w:val="16"/>
                <w:szCs w:val="16"/>
              </w:rPr>
            </w:pPr>
            <w:r w:rsidRPr="0091644F">
              <w:rPr>
                <w:rFonts w:eastAsia="Times New Roman"/>
                <w:b/>
                <w:sz w:val="16"/>
                <w:szCs w:val="16"/>
              </w:rPr>
              <w:t>(тыс</w:t>
            </w:r>
            <w:proofErr w:type="gramStart"/>
            <w:r w:rsidRPr="0091644F">
              <w:rPr>
                <w:rFonts w:eastAsia="Times New Roman"/>
                <w:b/>
                <w:sz w:val="16"/>
                <w:szCs w:val="16"/>
              </w:rPr>
              <w:t>.р</w:t>
            </w:r>
            <w:proofErr w:type="gramEnd"/>
            <w:r w:rsidRPr="0091644F">
              <w:rPr>
                <w:rFonts w:eastAsia="Times New Roman"/>
                <w:b/>
                <w:sz w:val="16"/>
                <w:szCs w:val="16"/>
              </w:rPr>
              <w:t>уб.)</w:t>
            </w:r>
          </w:p>
        </w:tc>
      </w:tr>
      <w:tr w:rsidR="0091644F" w:rsidRPr="0091644F" w:rsidTr="0091644F">
        <w:trPr>
          <w:trHeight w:val="8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44F" w:rsidRPr="0091644F" w:rsidRDefault="0091644F" w:rsidP="0091644F">
            <w:pPr>
              <w:jc w:val="center"/>
              <w:rPr>
                <w:rFonts w:eastAsia="Times New Roman"/>
                <w:b/>
                <w:bCs/>
                <w:sz w:val="22"/>
                <w:szCs w:val="22"/>
              </w:rPr>
            </w:pPr>
            <w:r w:rsidRPr="0091644F">
              <w:rPr>
                <w:rFonts w:eastAsia="Times New Roman"/>
                <w:b/>
                <w:bCs/>
                <w:sz w:val="22"/>
                <w:szCs w:val="22"/>
              </w:rPr>
              <w:t xml:space="preserve">№ </w:t>
            </w:r>
            <w:proofErr w:type="spellStart"/>
            <w:proofErr w:type="gramStart"/>
            <w:r w:rsidRPr="0091644F">
              <w:rPr>
                <w:rFonts w:eastAsia="Times New Roman"/>
                <w:b/>
                <w:bCs/>
                <w:sz w:val="22"/>
                <w:szCs w:val="22"/>
              </w:rPr>
              <w:t>п</w:t>
            </w:r>
            <w:proofErr w:type="spellEnd"/>
            <w:proofErr w:type="gramEnd"/>
            <w:r w:rsidRPr="0091644F">
              <w:rPr>
                <w:rFonts w:eastAsia="Times New Roman"/>
                <w:b/>
                <w:bCs/>
                <w:sz w:val="22"/>
                <w:szCs w:val="22"/>
              </w:rPr>
              <w:t>/</w:t>
            </w:r>
            <w:proofErr w:type="spellStart"/>
            <w:r w:rsidRPr="0091644F">
              <w:rPr>
                <w:rFonts w:eastAsia="Times New Roman"/>
                <w:b/>
                <w:bCs/>
                <w:sz w:val="22"/>
                <w:szCs w:val="22"/>
              </w:rPr>
              <w:t>п</w:t>
            </w:r>
            <w:proofErr w:type="spellEnd"/>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sz w:val="22"/>
                <w:szCs w:val="22"/>
              </w:rPr>
            </w:pPr>
            <w:r w:rsidRPr="0091644F">
              <w:rPr>
                <w:rFonts w:eastAsia="Times New Roman"/>
                <w:b/>
                <w:bCs/>
                <w:sz w:val="22"/>
                <w:szCs w:val="22"/>
              </w:rPr>
              <w:t xml:space="preserve">Наименование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sz w:val="22"/>
                <w:szCs w:val="22"/>
              </w:rPr>
            </w:pPr>
            <w:r w:rsidRPr="0091644F">
              <w:rPr>
                <w:rFonts w:eastAsia="Times New Roman"/>
                <w:b/>
                <w:bCs/>
                <w:sz w:val="22"/>
                <w:szCs w:val="22"/>
              </w:rPr>
              <w:t>Код раздела, подраздела</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sz w:val="22"/>
                <w:szCs w:val="22"/>
              </w:rPr>
            </w:pPr>
            <w:r w:rsidRPr="0091644F">
              <w:rPr>
                <w:rFonts w:eastAsia="Times New Roman"/>
                <w:b/>
                <w:bCs/>
                <w:sz w:val="22"/>
                <w:szCs w:val="22"/>
              </w:rPr>
              <w:t>Утверждено</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sz w:val="22"/>
                <w:szCs w:val="22"/>
              </w:rPr>
            </w:pPr>
            <w:r w:rsidRPr="0091644F">
              <w:rPr>
                <w:rFonts w:eastAsia="Times New Roman"/>
                <w:b/>
                <w:bCs/>
                <w:sz w:val="22"/>
                <w:szCs w:val="22"/>
              </w:rPr>
              <w:t xml:space="preserve">Исполнено </w:t>
            </w:r>
          </w:p>
        </w:tc>
      </w:tr>
      <w:tr w:rsidR="0091644F" w:rsidRPr="0091644F" w:rsidTr="0091644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jc w:val="center"/>
              <w:rPr>
                <w:rFonts w:eastAsia="Times New Roman"/>
                <w:b/>
                <w:bCs/>
                <w:sz w:val="22"/>
                <w:szCs w:val="22"/>
              </w:rPr>
            </w:pPr>
            <w:r w:rsidRPr="0091644F">
              <w:rPr>
                <w:rFonts w:eastAsia="Times New Roman"/>
                <w:b/>
                <w:bCs/>
                <w:sz w:val="22"/>
                <w:szCs w:val="22"/>
              </w:rPr>
              <w:t>1</w:t>
            </w:r>
          </w:p>
        </w:tc>
        <w:tc>
          <w:tcPr>
            <w:tcW w:w="5740" w:type="dxa"/>
            <w:tcBorders>
              <w:top w:val="nil"/>
              <w:left w:val="nil"/>
              <w:bottom w:val="single" w:sz="4" w:space="0" w:color="auto"/>
              <w:right w:val="single" w:sz="4" w:space="0" w:color="auto"/>
            </w:tcBorders>
            <w:shd w:val="clear" w:color="auto" w:fill="auto"/>
            <w:noWrap/>
            <w:hideMark/>
          </w:tcPr>
          <w:p w:rsidR="0091644F" w:rsidRPr="0091644F" w:rsidRDefault="0091644F" w:rsidP="0091644F">
            <w:pPr>
              <w:jc w:val="center"/>
              <w:rPr>
                <w:rFonts w:eastAsia="Times New Roman"/>
                <w:b/>
                <w:bCs/>
                <w:sz w:val="18"/>
                <w:szCs w:val="18"/>
              </w:rPr>
            </w:pPr>
            <w:r w:rsidRPr="0091644F">
              <w:rPr>
                <w:rFonts w:eastAsia="Times New Roman"/>
                <w:b/>
                <w:bCs/>
                <w:sz w:val="18"/>
                <w:szCs w:val="18"/>
              </w:rPr>
              <w:t>2</w:t>
            </w:r>
          </w:p>
        </w:tc>
        <w:tc>
          <w:tcPr>
            <w:tcW w:w="1328" w:type="dxa"/>
            <w:tcBorders>
              <w:top w:val="nil"/>
              <w:left w:val="nil"/>
              <w:bottom w:val="single" w:sz="4" w:space="0" w:color="auto"/>
              <w:right w:val="single" w:sz="4" w:space="0" w:color="auto"/>
            </w:tcBorders>
            <w:shd w:val="clear" w:color="auto" w:fill="auto"/>
            <w:noWrap/>
            <w:hideMark/>
          </w:tcPr>
          <w:p w:rsidR="0091644F" w:rsidRPr="0091644F" w:rsidRDefault="0091644F" w:rsidP="0091644F">
            <w:pPr>
              <w:jc w:val="center"/>
              <w:rPr>
                <w:rFonts w:eastAsia="Times New Roman"/>
                <w:b/>
                <w:bCs/>
                <w:sz w:val="18"/>
                <w:szCs w:val="18"/>
              </w:rPr>
            </w:pPr>
            <w:r w:rsidRPr="0091644F">
              <w:rPr>
                <w:rFonts w:eastAsia="Times New Roman"/>
                <w:b/>
                <w:bCs/>
                <w:sz w:val="18"/>
                <w:szCs w:val="18"/>
              </w:rPr>
              <w:t>3</w:t>
            </w:r>
          </w:p>
        </w:tc>
        <w:tc>
          <w:tcPr>
            <w:tcW w:w="1430" w:type="dxa"/>
            <w:tcBorders>
              <w:top w:val="nil"/>
              <w:left w:val="nil"/>
              <w:bottom w:val="single" w:sz="4" w:space="0" w:color="auto"/>
              <w:right w:val="single" w:sz="4" w:space="0" w:color="auto"/>
            </w:tcBorders>
            <w:shd w:val="clear" w:color="auto" w:fill="auto"/>
            <w:hideMark/>
          </w:tcPr>
          <w:p w:rsidR="0091644F" w:rsidRPr="0091644F" w:rsidRDefault="0091644F" w:rsidP="0091644F">
            <w:pPr>
              <w:jc w:val="center"/>
              <w:rPr>
                <w:rFonts w:eastAsia="Times New Roman"/>
                <w:b/>
                <w:bCs/>
                <w:sz w:val="18"/>
                <w:szCs w:val="18"/>
              </w:rPr>
            </w:pPr>
            <w:r w:rsidRPr="0091644F">
              <w:rPr>
                <w:rFonts w:eastAsia="Times New Roman"/>
                <w:b/>
                <w:bCs/>
                <w:sz w:val="18"/>
                <w:szCs w:val="18"/>
              </w:rPr>
              <w:t>4</w:t>
            </w:r>
          </w:p>
        </w:tc>
        <w:tc>
          <w:tcPr>
            <w:tcW w:w="1410" w:type="dxa"/>
            <w:tcBorders>
              <w:top w:val="nil"/>
              <w:left w:val="nil"/>
              <w:bottom w:val="single" w:sz="4" w:space="0" w:color="auto"/>
              <w:right w:val="single" w:sz="4" w:space="0" w:color="auto"/>
            </w:tcBorders>
            <w:shd w:val="clear" w:color="auto" w:fill="auto"/>
            <w:noWrap/>
            <w:hideMark/>
          </w:tcPr>
          <w:p w:rsidR="0091644F" w:rsidRPr="0091644F" w:rsidRDefault="0091644F" w:rsidP="0091644F">
            <w:pPr>
              <w:jc w:val="center"/>
              <w:rPr>
                <w:rFonts w:eastAsia="Times New Roman"/>
                <w:b/>
                <w:bCs/>
                <w:sz w:val="18"/>
                <w:szCs w:val="18"/>
              </w:rPr>
            </w:pPr>
            <w:r w:rsidRPr="0091644F">
              <w:rPr>
                <w:rFonts w:eastAsia="Times New Roman"/>
                <w:b/>
                <w:bCs/>
                <w:sz w:val="18"/>
                <w:szCs w:val="18"/>
              </w:rPr>
              <w:t>5</w:t>
            </w:r>
          </w:p>
        </w:tc>
      </w:tr>
      <w:tr w:rsidR="0091644F" w:rsidRPr="0091644F" w:rsidTr="0091644F">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b/>
                <w:bCs/>
                <w:sz w:val="22"/>
                <w:szCs w:val="22"/>
              </w:rPr>
            </w:pPr>
            <w:r w:rsidRPr="0091644F">
              <w:rPr>
                <w:rFonts w:eastAsia="Times New Roman"/>
                <w:b/>
                <w:bCs/>
                <w:sz w:val="22"/>
                <w:szCs w:val="22"/>
              </w:rPr>
              <w:t>1.</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b/>
                <w:bCs/>
                <w:color w:val="000000"/>
                <w:sz w:val="22"/>
                <w:szCs w:val="22"/>
              </w:rPr>
            </w:pPr>
            <w:r w:rsidRPr="0091644F">
              <w:rPr>
                <w:rFonts w:eastAsia="Times New Roman"/>
                <w:b/>
                <w:bCs/>
                <w:color w:val="000000"/>
                <w:sz w:val="22"/>
                <w:szCs w:val="22"/>
              </w:rPr>
              <w:t>Общегосударственные вопросы</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0100</w:t>
            </w:r>
          </w:p>
        </w:tc>
        <w:tc>
          <w:tcPr>
            <w:tcW w:w="143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21245,1</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20314,0</w:t>
            </w:r>
          </w:p>
        </w:tc>
      </w:tr>
      <w:tr w:rsidR="0091644F" w:rsidRPr="0091644F" w:rsidTr="0091644F">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1.1.</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Функционирование высшего должностного лица субъекта Российской Федерации и муниципального образования</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0102</w:t>
            </w:r>
          </w:p>
        </w:tc>
        <w:tc>
          <w:tcPr>
            <w:tcW w:w="143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1128,8</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1118,2</w:t>
            </w:r>
          </w:p>
        </w:tc>
      </w:tr>
      <w:tr w:rsidR="0091644F" w:rsidRPr="0091644F" w:rsidTr="0091644F">
        <w:trPr>
          <w:trHeight w:val="9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1.2.</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0103</w:t>
            </w:r>
          </w:p>
        </w:tc>
        <w:tc>
          <w:tcPr>
            <w:tcW w:w="143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3997,1</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3886,3</w:t>
            </w:r>
          </w:p>
        </w:tc>
      </w:tr>
      <w:tr w:rsidR="0091644F" w:rsidRPr="0091644F" w:rsidTr="0091644F">
        <w:trPr>
          <w:trHeight w:val="9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1.3.</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0104</w:t>
            </w:r>
          </w:p>
        </w:tc>
        <w:tc>
          <w:tcPr>
            <w:tcW w:w="1430" w:type="dxa"/>
            <w:tcBorders>
              <w:top w:val="nil"/>
              <w:left w:val="nil"/>
              <w:bottom w:val="single" w:sz="4" w:space="0" w:color="auto"/>
              <w:right w:val="single" w:sz="4" w:space="0" w:color="auto"/>
            </w:tcBorders>
            <w:shd w:val="clear" w:color="auto" w:fill="auto"/>
            <w:noWrap/>
            <w:vAlign w:val="center"/>
            <w:hideMark/>
          </w:tcPr>
          <w:p w:rsidR="0091644F" w:rsidRPr="0091644F" w:rsidRDefault="0091644F" w:rsidP="0091644F">
            <w:pPr>
              <w:jc w:val="center"/>
              <w:rPr>
                <w:rFonts w:eastAsia="Times New Roman"/>
              </w:rPr>
            </w:pPr>
            <w:r w:rsidRPr="0091644F">
              <w:rPr>
                <w:rFonts w:eastAsia="Times New Roman"/>
              </w:rPr>
              <w:t>16047,2</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15237,5</w:t>
            </w:r>
          </w:p>
        </w:tc>
      </w:tr>
      <w:tr w:rsidR="0091644F" w:rsidRPr="0091644F" w:rsidTr="0091644F">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1.4.</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Обеспечение проведения выборов и референдумов</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0107</w:t>
            </w:r>
          </w:p>
        </w:tc>
        <w:tc>
          <w:tcPr>
            <w:tcW w:w="1430" w:type="dxa"/>
            <w:tcBorders>
              <w:top w:val="nil"/>
              <w:left w:val="nil"/>
              <w:bottom w:val="single" w:sz="4" w:space="0" w:color="auto"/>
              <w:right w:val="single" w:sz="4" w:space="0" w:color="auto"/>
            </w:tcBorders>
            <w:shd w:val="clear" w:color="auto" w:fill="auto"/>
            <w:noWrap/>
            <w:vAlign w:val="center"/>
            <w:hideMark/>
          </w:tcPr>
          <w:p w:rsidR="0091644F" w:rsidRPr="0091644F" w:rsidRDefault="0091644F" w:rsidP="0091644F">
            <w:pPr>
              <w:jc w:val="center"/>
              <w:rPr>
                <w:rFonts w:eastAsia="Times New Roman"/>
              </w:rPr>
            </w:pPr>
            <w:r w:rsidRPr="0091644F">
              <w:rPr>
                <w:rFonts w:eastAsia="Times New Roman"/>
              </w:rPr>
              <w:t>0,0</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0,0</w:t>
            </w:r>
          </w:p>
        </w:tc>
      </w:tr>
      <w:tr w:rsidR="0091644F" w:rsidRPr="0091644F" w:rsidTr="0091644F">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1.5.</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Резервные фонды</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0111</w:t>
            </w:r>
          </w:p>
        </w:tc>
        <w:tc>
          <w:tcPr>
            <w:tcW w:w="1430" w:type="dxa"/>
            <w:tcBorders>
              <w:top w:val="nil"/>
              <w:left w:val="nil"/>
              <w:bottom w:val="single" w:sz="4" w:space="0" w:color="auto"/>
              <w:right w:val="single" w:sz="4" w:space="0" w:color="auto"/>
            </w:tcBorders>
            <w:shd w:val="clear" w:color="auto" w:fill="auto"/>
            <w:noWrap/>
            <w:vAlign w:val="center"/>
            <w:hideMark/>
          </w:tcPr>
          <w:p w:rsidR="0091644F" w:rsidRPr="0091644F" w:rsidRDefault="0091644F" w:rsidP="0091644F">
            <w:pPr>
              <w:jc w:val="center"/>
              <w:rPr>
                <w:rFonts w:eastAsia="Times New Roman"/>
              </w:rPr>
            </w:pPr>
            <w:r w:rsidRPr="0091644F">
              <w:rPr>
                <w:rFonts w:eastAsia="Times New Roman"/>
              </w:rPr>
              <w:t>0,0</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0,0</w:t>
            </w:r>
          </w:p>
        </w:tc>
      </w:tr>
      <w:tr w:rsidR="0091644F" w:rsidRPr="0091644F" w:rsidTr="0091644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1.6.</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Другие общегосударственные вопросы</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0113</w:t>
            </w:r>
          </w:p>
        </w:tc>
        <w:tc>
          <w:tcPr>
            <w:tcW w:w="1430" w:type="dxa"/>
            <w:tcBorders>
              <w:top w:val="nil"/>
              <w:left w:val="nil"/>
              <w:bottom w:val="single" w:sz="4" w:space="0" w:color="auto"/>
              <w:right w:val="single" w:sz="4" w:space="0" w:color="auto"/>
            </w:tcBorders>
            <w:shd w:val="clear" w:color="auto" w:fill="auto"/>
            <w:noWrap/>
            <w:vAlign w:val="center"/>
            <w:hideMark/>
          </w:tcPr>
          <w:p w:rsidR="0091644F" w:rsidRPr="0091644F" w:rsidRDefault="0091644F" w:rsidP="0091644F">
            <w:pPr>
              <w:jc w:val="center"/>
              <w:rPr>
                <w:rFonts w:eastAsia="Times New Roman"/>
              </w:rPr>
            </w:pPr>
            <w:r w:rsidRPr="0091644F">
              <w:rPr>
                <w:rFonts w:eastAsia="Times New Roman"/>
              </w:rPr>
              <w:t>72,0</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72,0</w:t>
            </w:r>
          </w:p>
        </w:tc>
      </w:tr>
      <w:tr w:rsidR="0091644F" w:rsidRPr="0091644F" w:rsidTr="0091644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2.</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Национальная безопасность и правоохранительная деятельность</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0300</w:t>
            </w:r>
          </w:p>
        </w:tc>
        <w:tc>
          <w:tcPr>
            <w:tcW w:w="1430" w:type="dxa"/>
            <w:tcBorders>
              <w:top w:val="nil"/>
              <w:left w:val="nil"/>
              <w:bottom w:val="single" w:sz="4" w:space="0" w:color="auto"/>
              <w:right w:val="single" w:sz="4" w:space="0" w:color="auto"/>
            </w:tcBorders>
            <w:shd w:val="clear" w:color="auto" w:fill="auto"/>
            <w:noWrap/>
            <w:vAlign w:val="center"/>
            <w:hideMark/>
          </w:tcPr>
          <w:p w:rsidR="0091644F" w:rsidRPr="0091644F" w:rsidRDefault="0091644F" w:rsidP="0091644F">
            <w:pPr>
              <w:jc w:val="center"/>
              <w:rPr>
                <w:rFonts w:eastAsia="Times New Roman"/>
              </w:rPr>
            </w:pPr>
            <w:r w:rsidRPr="0091644F">
              <w:rPr>
                <w:rFonts w:eastAsia="Times New Roman"/>
              </w:rPr>
              <w:t>0,0</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0,0</w:t>
            </w:r>
          </w:p>
        </w:tc>
      </w:tr>
      <w:tr w:rsidR="0091644F" w:rsidRPr="0091644F" w:rsidTr="0091644F">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2.1.</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0309</w:t>
            </w:r>
          </w:p>
        </w:tc>
        <w:tc>
          <w:tcPr>
            <w:tcW w:w="1430" w:type="dxa"/>
            <w:tcBorders>
              <w:top w:val="nil"/>
              <w:left w:val="nil"/>
              <w:bottom w:val="single" w:sz="4" w:space="0" w:color="auto"/>
              <w:right w:val="single" w:sz="4" w:space="0" w:color="auto"/>
            </w:tcBorders>
            <w:shd w:val="clear" w:color="auto" w:fill="auto"/>
            <w:noWrap/>
            <w:vAlign w:val="center"/>
            <w:hideMark/>
          </w:tcPr>
          <w:p w:rsidR="0091644F" w:rsidRPr="0091644F" w:rsidRDefault="0091644F" w:rsidP="0091644F">
            <w:pPr>
              <w:jc w:val="center"/>
              <w:rPr>
                <w:rFonts w:eastAsia="Times New Roman"/>
              </w:rPr>
            </w:pPr>
            <w:r w:rsidRPr="0091644F">
              <w:rPr>
                <w:rFonts w:eastAsia="Times New Roman"/>
              </w:rPr>
              <w:t>0,0</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0,0</w:t>
            </w:r>
          </w:p>
        </w:tc>
      </w:tr>
      <w:tr w:rsidR="0091644F" w:rsidRPr="0091644F" w:rsidTr="0091644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b/>
                <w:bCs/>
                <w:sz w:val="22"/>
                <w:szCs w:val="22"/>
              </w:rPr>
            </w:pPr>
            <w:r w:rsidRPr="0091644F">
              <w:rPr>
                <w:rFonts w:eastAsia="Times New Roman"/>
                <w:b/>
                <w:bCs/>
                <w:sz w:val="22"/>
                <w:szCs w:val="22"/>
              </w:rPr>
              <w:t>3.</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b/>
                <w:bCs/>
                <w:color w:val="000000"/>
                <w:sz w:val="22"/>
                <w:szCs w:val="22"/>
              </w:rPr>
            </w:pPr>
            <w:r w:rsidRPr="0091644F">
              <w:rPr>
                <w:rFonts w:eastAsia="Times New Roman"/>
                <w:b/>
                <w:bCs/>
                <w:color w:val="000000"/>
                <w:sz w:val="22"/>
                <w:szCs w:val="22"/>
              </w:rPr>
              <w:t>Жилищно-коммунальное хозяйство</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 xml:space="preserve"> 0500 </w:t>
            </w:r>
          </w:p>
        </w:tc>
        <w:tc>
          <w:tcPr>
            <w:tcW w:w="143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56578,9</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56535,0</w:t>
            </w:r>
          </w:p>
        </w:tc>
      </w:tr>
      <w:tr w:rsidR="0091644F" w:rsidRPr="0091644F" w:rsidTr="0091644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3.1.</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Благоустройство</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 xml:space="preserve"> 0503 </w:t>
            </w:r>
          </w:p>
        </w:tc>
        <w:tc>
          <w:tcPr>
            <w:tcW w:w="1430" w:type="dxa"/>
            <w:tcBorders>
              <w:top w:val="nil"/>
              <w:left w:val="nil"/>
              <w:bottom w:val="single" w:sz="4" w:space="0" w:color="auto"/>
              <w:right w:val="single" w:sz="4" w:space="0" w:color="auto"/>
            </w:tcBorders>
            <w:shd w:val="clear" w:color="auto" w:fill="auto"/>
            <w:noWrap/>
            <w:vAlign w:val="center"/>
            <w:hideMark/>
          </w:tcPr>
          <w:p w:rsidR="0091644F" w:rsidRPr="0091644F" w:rsidRDefault="0091644F" w:rsidP="0091644F">
            <w:pPr>
              <w:jc w:val="center"/>
              <w:rPr>
                <w:rFonts w:eastAsia="Times New Roman"/>
              </w:rPr>
            </w:pPr>
            <w:r w:rsidRPr="0091644F">
              <w:rPr>
                <w:rFonts w:eastAsia="Times New Roman"/>
              </w:rPr>
              <w:t>56578,9</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56535,0</w:t>
            </w:r>
          </w:p>
        </w:tc>
      </w:tr>
      <w:tr w:rsidR="0091644F" w:rsidRPr="0091644F" w:rsidTr="0091644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b/>
                <w:bCs/>
                <w:sz w:val="22"/>
                <w:szCs w:val="22"/>
              </w:rPr>
            </w:pPr>
            <w:r w:rsidRPr="0091644F">
              <w:rPr>
                <w:rFonts w:eastAsia="Times New Roman"/>
                <w:b/>
                <w:bCs/>
                <w:sz w:val="22"/>
                <w:szCs w:val="22"/>
              </w:rPr>
              <w:t>4.</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b/>
                <w:bCs/>
                <w:color w:val="000000"/>
                <w:sz w:val="22"/>
                <w:szCs w:val="22"/>
              </w:rPr>
            </w:pPr>
            <w:r w:rsidRPr="0091644F">
              <w:rPr>
                <w:rFonts w:eastAsia="Times New Roman"/>
                <w:b/>
                <w:bCs/>
                <w:color w:val="000000"/>
                <w:sz w:val="22"/>
                <w:szCs w:val="22"/>
              </w:rPr>
              <w:t>Образование</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 xml:space="preserve"> 0700 </w:t>
            </w:r>
          </w:p>
        </w:tc>
        <w:tc>
          <w:tcPr>
            <w:tcW w:w="143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619,5</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619,4</w:t>
            </w:r>
          </w:p>
        </w:tc>
      </w:tr>
      <w:tr w:rsidR="0091644F" w:rsidRPr="0091644F" w:rsidTr="0091644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4.1.</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Профессиональная подготовка, переподготовка и повышение квалификации</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0705</w:t>
            </w:r>
          </w:p>
        </w:tc>
        <w:tc>
          <w:tcPr>
            <w:tcW w:w="1430" w:type="dxa"/>
            <w:tcBorders>
              <w:top w:val="nil"/>
              <w:left w:val="nil"/>
              <w:bottom w:val="single" w:sz="4" w:space="0" w:color="auto"/>
              <w:right w:val="single" w:sz="4" w:space="0" w:color="auto"/>
            </w:tcBorders>
            <w:shd w:val="clear" w:color="auto" w:fill="auto"/>
            <w:noWrap/>
            <w:vAlign w:val="center"/>
            <w:hideMark/>
          </w:tcPr>
          <w:p w:rsidR="0091644F" w:rsidRPr="0091644F" w:rsidRDefault="0091644F" w:rsidP="0091644F">
            <w:pPr>
              <w:jc w:val="center"/>
              <w:rPr>
                <w:rFonts w:eastAsia="Times New Roman"/>
                <w:b/>
                <w:bCs/>
              </w:rPr>
            </w:pPr>
            <w:r w:rsidRPr="0091644F">
              <w:rPr>
                <w:rFonts w:eastAsia="Times New Roman"/>
                <w:b/>
                <w:bCs/>
              </w:rPr>
              <w:t>87,6</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87,6</w:t>
            </w:r>
          </w:p>
        </w:tc>
      </w:tr>
      <w:tr w:rsidR="0091644F" w:rsidRPr="0091644F" w:rsidTr="0091644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4.2.</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Молодежная политика и оздоровление детей</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 xml:space="preserve"> 0707 </w:t>
            </w:r>
          </w:p>
        </w:tc>
        <w:tc>
          <w:tcPr>
            <w:tcW w:w="1430" w:type="dxa"/>
            <w:tcBorders>
              <w:top w:val="nil"/>
              <w:left w:val="nil"/>
              <w:bottom w:val="single" w:sz="4" w:space="0" w:color="auto"/>
              <w:right w:val="single" w:sz="4" w:space="0" w:color="auto"/>
            </w:tcBorders>
            <w:shd w:val="clear" w:color="auto" w:fill="auto"/>
            <w:noWrap/>
            <w:vAlign w:val="center"/>
            <w:hideMark/>
          </w:tcPr>
          <w:p w:rsidR="0091644F" w:rsidRPr="0091644F" w:rsidRDefault="0091644F" w:rsidP="0091644F">
            <w:pPr>
              <w:jc w:val="center"/>
              <w:rPr>
                <w:rFonts w:eastAsia="Times New Roman"/>
              </w:rPr>
            </w:pPr>
            <w:r w:rsidRPr="0091644F">
              <w:rPr>
                <w:rFonts w:eastAsia="Times New Roman"/>
              </w:rPr>
              <w:t>531,9</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531,8</w:t>
            </w:r>
          </w:p>
        </w:tc>
      </w:tr>
      <w:tr w:rsidR="0091644F" w:rsidRPr="0091644F" w:rsidTr="0091644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b/>
                <w:bCs/>
                <w:sz w:val="22"/>
                <w:szCs w:val="22"/>
              </w:rPr>
            </w:pPr>
            <w:r w:rsidRPr="0091644F">
              <w:rPr>
                <w:rFonts w:eastAsia="Times New Roman"/>
                <w:b/>
                <w:bCs/>
                <w:sz w:val="22"/>
                <w:szCs w:val="22"/>
              </w:rPr>
              <w:t>5.</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b/>
                <w:bCs/>
                <w:color w:val="000000"/>
                <w:sz w:val="22"/>
                <w:szCs w:val="22"/>
              </w:rPr>
            </w:pPr>
            <w:r w:rsidRPr="0091644F">
              <w:rPr>
                <w:rFonts w:eastAsia="Times New Roman"/>
                <w:b/>
                <w:bCs/>
                <w:color w:val="000000"/>
                <w:sz w:val="22"/>
                <w:szCs w:val="22"/>
              </w:rPr>
              <w:t>Культура, кинематография</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 xml:space="preserve"> 0800 </w:t>
            </w:r>
          </w:p>
        </w:tc>
        <w:tc>
          <w:tcPr>
            <w:tcW w:w="143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8260,8</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8260,7</w:t>
            </w:r>
          </w:p>
        </w:tc>
      </w:tr>
      <w:tr w:rsidR="0091644F" w:rsidRPr="0091644F" w:rsidTr="0091644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5.1.</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 xml:space="preserve">Культура </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 xml:space="preserve"> 0801 </w:t>
            </w:r>
          </w:p>
        </w:tc>
        <w:tc>
          <w:tcPr>
            <w:tcW w:w="1430" w:type="dxa"/>
            <w:tcBorders>
              <w:top w:val="nil"/>
              <w:left w:val="nil"/>
              <w:bottom w:val="single" w:sz="4" w:space="0" w:color="auto"/>
              <w:right w:val="single" w:sz="4" w:space="0" w:color="auto"/>
            </w:tcBorders>
            <w:shd w:val="clear" w:color="auto" w:fill="auto"/>
            <w:noWrap/>
            <w:vAlign w:val="center"/>
            <w:hideMark/>
          </w:tcPr>
          <w:p w:rsidR="0091644F" w:rsidRPr="0091644F" w:rsidRDefault="0091644F" w:rsidP="0091644F">
            <w:pPr>
              <w:jc w:val="center"/>
              <w:rPr>
                <w:rFonts w:eastAsia="Times New Roman"/>
              </w:rPr>
            </w:pPr>
            <w:r w:rsidRPr="0091644F">
              <w:rPr>
                <w:rFonts w:eastAsia="Times New Roman"/>
              </w:rPr>
              <w:t>8260,8</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8260,7</w:t>
            </w:r>
          </w:p>
        </w:tc>
      </w:tr>
      <w:tr w:rsidR="0091644F" w:rsidRPr="0091644F" w:rsidTr="0091644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b/>
                <w:bCs/>
                <w:sz w:val="22"/>
                <w:szCs w:val="22"/>
              </w:rPr>
            </w:pPr>
            <w:r w:rsidRPr="0091644F">
              <w:rPr>
                <w:rFonts w:eastAsia="Times New Roman"/>
                <w:b/>
                <w:bCs/>
                <w:sz w:val="22"/>
                <w:szCs w:val="22"/>
              </w:rPr>
              <w:t>6.</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b/>
                <w:bCs/>
                <w:color w:val="000000"/>
                <w:sz w:val="22"/>
                <w:szCs w:val="22"/>
              </w:rPr>
            </w:pPr>
            <w:r w:rsidRPr="0091644F">
              <w:rPr>
                <w:rFonts w:eastAsia="Times New Roman"/>
                <w:b/>
                <w:bCs/>
                <w:color w:val="000000"/>
                <w:sz w:val="22"/>
                <w:szCs w:val="22"/>
              </w:rPr>
              <w:t>Социальная политика</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 xml:space="preserve"> 1000 </w:t>
            </w:r>
          </w:p>
        </w:tc>
        <w:tc>
          <w:tcPr>
            <w:tcW w:w="143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14174,3</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14061,1</w:t>
            </w:r>
          </w:p>
        </w:tc>
      </w:tr>
      <w:tr w:rsidR="0091644F" w:rsidRPr="0091644F" w:rsidTr="0091644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6.1.</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Охрана семьи и детства</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 xml:space="preserve"> 1004 </w:t>
            </w:r>
          </w:p>
        </w:tc>
        <w:tc>
          <w:tcPr>
            <w:tcW w:w="1430" w:type="dxa"/>
            <w:tcBorders>
              <w:top w:val="nil"/>
              <w:left w:val="nil"/>
              <w:bottom w:val="single" w:sz="4" w:space="0" w:color="auto"/>
              <w:right w:val="single" w:sz="4" w:space="0" w:color="auto"/>
            </w:tcBorders>
            <w:shd w:val="clear" w:color="auto" w:fill="auto"/>
            <w:noWrap/>
            <w:vAlign w:val="center"/>
            <w:hideMark/>
          </w:tcPr>
          <w:p w:rsidR="0091644F" w:rsidRPr="0091644F" w:rsidRDefault="0091644F" w:rsidP="0091644F">
            <w:pPr>
              <w:jc w:val="center"/>
              <w:rPr>
                <w:rFonts w:eastAsia="Times New Roman"/>
              </w:rPr>
            </w:pPr>
            <w:r w:rsidRPr="0091644F">
              <w:rPr>
                <w:rFonts w:eastAsia="Times New Roman"/>
              </w:rPr>
              <w:t>14174,3</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14061,1</w:t>
            </w:r>
          </w:p>
        </w:tc>
      </w:tr>
      <w:tr w:rsidR="0091644F" w:rsidRPr="0091644F" w:rsidTr="0091644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b/>
                <w:bCs/>
                <w:sz w:val="22"/>
                <w:szCs w:val="22"/>
              </w:rPr>
            </w:pPr>
            <w:r w:rsidRPr="0091644F">
              <w:rPr>
                <w:rFonts w:eastAsia="Times New Roman"/>
                <w:b/>
                <w:bCs/>
                <w:sz w:val="22"/>
                <w:szCs w:val="22"/>
              </w:rPr>
              <w:t>7.</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b/>
                <w:bCs/>
                <w:color w:val="000000"/>
                <w:sz w:val="22"/>
                <w:szCs w:val="22"/>
              </w:rPr>
            </w:pPr>
            <w:r w:rsidRPr="0091644F">
              <w:rPr>
                <w:rFonts w:eastAsia="Times New Roman"/>
                <w:b/>
                <w:bCs/>
                <w:color w:val="000000"/>
                <w:sz w:val="22"/>
                <w:szCs w:val="22"/>
              </w:rPr>
              <w:t>Физическая культура и спорт</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 xml:space="preserve"> 1100 </w:t>
            </w:r>
          </w:p>
        </w:tc>
        <w:tc>
          <w:tcPr>
            <w:tcW w:w="143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580,3</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580,3</w:t>
            </w:r>
          </w:p>
        </w:tc>
      </w:tr>
      <w:tr w:rsidR="0091644F" w:rsidRPr="0091644F" w:rsidTr="0091644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7.1.</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Физическая культура</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 xml:space="preserve"> 1101 </w:t>
            </w:r>
          </w:p>
        </w:tc>
        <w:tc>
          <w:tcPr>
            <w:tcW w:w="1430" w:type="dxa"/>
            <w:tcBorders>
              <w:top w:val="nil"/>
              <w:left w:val="nil"/>
              <w:bottom w:val="single" w:sz="4" w:space="0" w:color="auto"/>
              <w:right w:val="single" w:sz="4" w:space="0" w:color="auto"/>
            </w:tcBorders>
            <w:shd w:val="clear" w:color="auto" w:fill="auto"/>
            <w:noWrap/>
            <w:vAlign w:val="center"/>
            <w:hideMark/>
          </w:tcPr>
          <w:p w:rsidR="0091644F" w:rsidRPr="0091644F" w:rsidRDefault="0091644F" w:rsidP="0091644F">
            <w:pPr>
              <w:jc w:val="center"/>
              <w:rPr>
                <w:rFonts w:eastAsia="Times New Roman"/>
              </w:rPr>
            </w:pPr>
            <w:r w:rsidRPr="0091644F">
              <w:rPr>
                <w:rFonts w:eastAsia="Times New Roman"/>
              </w:rPr>
              <w:t>580,3</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0,0</w:t>
            </w:r>
          </w:p>
        </w:tc>
      </w:tr>
      <w:tr w:rsidR="0091644F" w:rsidRPr="0091644F" w:rsidTr="0091644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b/>
                <w:bCs/>
                <w:sz w:val="22"/>
                <w:szCs w:val="22"/>
              </w:rPr>
            </w:pPr>
            <w:r w:rsidRPr="0091644F">
              <w:rPr>
                <w:rFonts w:eastAsia="Times New Roman"/>
                <w:b/>
                <w:bCs/>
                <w:sz w:val="22"/>
                <w:szCs w:val="22"/>
              </w:rPr>
              <w:t>8.</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b/>
                <w:bCs/>
                <w:color w:val="000000"/>
                <w:sz w:val="22"/>
                <w:szCs w:val="22"/>
              </w:rPr>
            </w:pPr>
            <w:r w:rsidRPr="0091644F">
              <w:rPr>
                <w:rFonts w:eastAsia="Times New Roman"/>
                <w:b/>
                <w:bCs/>
                <w:color w:val="000000"/>
                <w:sz w:val="22"/>
                <w:szCs w:val="22"/>
              </w:rPr>
              <w:t>Средства массовой информации</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 xml:space="preserve"> 1200 </w:t>
            </w:r>
          </w:p>
        </w:tc>
        <w:tc>
          <w:tcPr>
            <w:tcW w:w="143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749,1</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749,1</w:t>
            </w:r>
          </w:p>
        </w:tc>
      </w:tr>
      <w:tr w:rsidR="0091644F" w:rsidRPr="0091644F" w:rsidTr="0091644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eastAsia="Times New Roman"/>
                <w:sz w:val="22"/>
                <w:szCs w:val="22"/>
              </w:rPr>
            </w:pPr>
            <w:r w:rsidRPr="0091644F">
              <w:rPr>
                <w:rFonts w:eastAsia="Times New Roman"/>
                <w:sz w:val="22"/>
                <w:szCs w:val="22"/>
              </w:rPr>
              <w:t>8.1.</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jc w:val="both"/>
              <w:rPr>
                <w:rFonts w:eastAsia="Times New Roman"/>
                <w:color w:val="000000"/>
                <w:sz w:val="22"/>
                <w:szCs w:val="22"/>
              </w:rPr>
            </w:pPr>
            <w:r w:rsidRPr="0091644F">
              <w:rPr>
                <w:rFonts w:eastAsia="Times New Roman"/>
                <w:color w:val="000000"/>
                <w:sz w:val="22"/>
                <w:szCs w:val="22"/>
              </w:rPr>
              <w:t>Периодическая печать и издательство</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 xml:space="preserve"> 1202 </w:t>
            </w:r>
          </w:p>
        </w:tc>
        <w:tc>
          <w:tcPr>
            <w:tcW w:w="1430" w:type="dxa"/>
            <w:tcBorders>
              <w:top w:val="nil"/>
              <w:left w:val="nil"/>
              <w:bottom w:val="single" w:sz="4" w:space="0" w:color="auto"/>
              <w:right w:val="single" w:sz="4" w:space="0" w:color="auto"/>
            </w:tcBorders>
            <w:shd w:val="clear" w:color="auto" w:fill="auto"/>
            <w:noWrap/>
            <w:vAlign w:val="center"/>
            <w:hideMark/>
          </w:tcPr>
          <w:p w:rsidR="0091644F" w:rsidRPr="0091644F" w:rsidRDefault="0091644F" w:rsidP="0091644F">
            <w:pPr>
              <w:jc w:val="center"/>
              <w:rPr>
                <w:rFonts w:eastAsia="Times New Roman"/>
              </w:rPr>
            </w:pPr>
            <w:r w:rsidRPr="0091644F">
              <w:rPr>
                <w:rFonts w:eastAsia="Times New Roman"/>
              </w:rPr>
              <w:t>749,1</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749,1</w:t>
            </w:r>
          </w:p>
        </w:tc>
      </w:tr>
      <w:tr w:rsidR="0091644F" w:rsidRPr="0091644F" w:rsidTr="0091644F">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644F" w:rsidRPr="0091644F" w:rsidRDefault="0091644F" w:rsidP="0091644F">
            <w:pPr>
              <w:rPr>
                <w:rFonts w:ascii="Arial CYR" w:eastAsia="Times New Roman" w:hAnsi="Arial CYR" w:cs="Arial CYR"/>
              </w:rPr>
            </w:pPr>
            <w:r w:rsidRPr="0091644F">
              <w:rPr>
                <w:rFonts w:ascii="Arial CYR" w:eastAsia="Times New Roman" w:hAnsi="Arial CYR" w:cs="Arial CYR"/>
              </w:rPr>
              <w:t> </w:t>
            </w:r>
          </w:p>
        </w:tc>
        <w:tc>
          <w:tcPr>
            <w:tcW w:w="5740" w:type="dxa"/>
            <w:tcBorders>
              <w:top w:val="nil"/>
              <w:left w:val="nil"/>
              <w:bottom w:val="single" w:sz="4" w:space="0" w:color="auto"/>
              <w:right w:val="single" w:sz="4" w:space="0" w:color="auto"/>
            </w:tcBorders>
            <w:shd w:val="clear" w:color="auto" w:fill="auto"/>
            <w:vAlign w:val="bottom"/>
            <w:hideMark/>
          </w:tcPr>
          <w:p w:rsidR="0091644F" w:rsidRPr="0091644F" w:rsidRDefault="0091644F" w:rsidP="0091644F">
            <w:pPr>
              <w:rPr>
                <w:rFonts w:eastAsia="Times New Roman"/>
                <w:b/>
                <w:bCs/>
                <w:color w:val="000000"/>
                <w:sz w:val="22"/>
                <w:szCs w:val="22"/>
              </w:rPr>
            </w:pPr>
            <w:r w:rsidRPr="0091644F">
              <w:rPr>
                <w:rFonts w:eastAsia="Times New Roman"/>
                <w:b/>
                <w:bCs/>
                <w:color w:val="000000"/>
                <w:sz w:val="22"/>
                <w:szCs w:val="22"/>
              </w:rPr>
              <w:t>ИТОГО</w:t>
            </w:r>
          </w:p>
        </w:tc>
        <w:tc>
          <w:tcPr>
            <w:tcW w:w="1328"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 </w:t>
            </w:r>
          </w:p>
        </w:tc>
        <w:tc>
          <w:tcPr>
            <w:tcW w:w="143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102208,0</w:t>
            </w:r>
          </w:p>
        </w:tc>
        <w:tc>
          <w:tcPr>
            <w:tcW w:w="1410"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bCs/>
                <w:color w:val="000000"/>
                <w:sz w:val="22"/>
                <w:szCs w:val="22"/>
              </w:rPr>
            </w:pPr>
            <w:r w:rsidRPr="0091644F">
              <w:rPr>
                <w:rFonts w:eastAsia="Times New Roman"/>
                <w:b/>
                <w:bCs/>
                <w:color w:val="000000"/>
                <w:sz w:val="22"/>
                <w:szCs w:val="22"/>
              </w:rPr>
              <w:t>101119,6</w:t>
            </w:r>
          </w:p>
        </w:tc>
      </w:tr>
    </w:tbl>
    <w:p w:rsidR="0091644F" w:rsidRDefault="0091644F" w:rsidP="001D4958">
      <w:pPr>
        <w:jc w:val="right"/>
      </w:pPr>
    </w:p>
    <w:p w:rsidR="0091644F" w:rsidRDefault="0091644F" w:rsidP="001D4958">
      <w:pPr>
        <w:jc w:val="right"/>
      </w:pPr>
    </w:p>
    <w:p w:rsidR="0091644F" w:rsidRPr="00BC3FD9" w:rsidRDefault="0091644F" w:rsidP="0091644F">
      <w:pPr>
        <w:ind w:left="5529" w:right="-2"/>
        <w:jc w:val="right"/>
      </w:pPr>
      <w:r w:rsidRPr="00BC3FD9">
        <w:lastRenderedPageBreak/>
        <w:t xml:space="preserve">Приложение  № </w:t>
      </w:r>
      <w:r>
        <w:t>5</w:t>
      </w:r>
    </w:p>
    <w:p w:rsidR="0091644F" w:rsidRDefault="0091644F" w:rsidP="0091644F">
      <w:pPr>
        <w:ind w:left="5529" w:right="-2"/>
        <w:jc w:val="both"/>
      </w:pPr>
      <w:r w:rsidRPr="00BC3FD9">
        <w:t xml:space="preserve">к </w:t>
      </w:r>
      <w:r>
        <w:t>Решению Муниципального Совета</w:t>
      </w:r>
      <w:r w:rsidRPr="00BC3FD9">
        <w:t xml:space="preserve"> муниципального образования  Муниципальный округ Сосновское </w:t>
      </w:r>
      <w:proofErr w:type="gramStart"/>
      <w:r w:rsidRPr="00BC3FD9">
        <w:t>от</w:t>
      </w:r>
      <w:proofErr w:type="gramEnd"/>
      <w:r w:rsidRPr="00BC3FD9">
        <w:t xml:space="preserve"> </w:t>
      </w:r>
      <w:r>
        <w:t>_________</w:t>
      </w:r>
      <w:r w:rsidRPr="00BC3FD9">
        <w:t xml:space="preserve"> № </w:t>
      </w:r>
      <w:r>
        <w:t>_____</w:t>
      </w:r>
    </w:p>
    <w:p w:rsidR="0091644F" w:rsidRDefault="0091644F" w:rsidP="001D4958">
      <w:pPr>
        <w:jc w:val="right"/>
      </w:pPr>
    </w:p>
    <w:p w:rsidR="0091644F" w:rsidRDefault="0091644F" w:rsidP="001D4958">
      <w:pPr>
        <w:jc w:val="right"/>
      </w:pPr>
    </w:p>
    <w:tbl>
      <w:tblPr>
        <w:tblW w:w="9498" w:type="dxa"/>
        <w:tblInd w:w="-34" w:type="dxa"/>
        <w:tblLook w:val="04A0"/>
      </w:tblPr>
      <w:tblGrid>
        <w:gridCol w:w="2836"/>
        <w:gridCol w:w="2976"/>
        <w:gridCol w:w="1985"/>
        <w:gridCol w:w="1701"/>
      </w:tblGrid>
      <w:tr w:rsidR="0091644F" w:rsidRPr="0091644F" w:rsidTr="0091644F">
        <w:trPr>
          <w:trHeight w:val="1065"/>
        </w:trPr>
        <w:tc>
          <w:tcPr>
            <w:tcW w:w="9498" w:type="dxa"/>
            <w:gridSpan w:val="4"/>
            <w:tcBorders>
              <w:top w:val="nil"/>
              <w:left w:val="nil"/>
              <w:bottom w:val="nil"/>
              <w:right w:val="nil"/>
            </w:tcBorders>
            <w:shd w:val="clear" w:color="auto" w:fill="auto"/>
            <w:vAlign w:val="center"/>
            <w:hideMark/>
          </w:tcPr>
          <w:p w:rsidR="0091644F" w:rsidRPr="0091644F" w:rsidRDefault="0091644F" w:rsidP="0091644F">
            <w:pPr>
              <w:jc w:val="center"/>
              <w:rPr>
                <w:rFonts w:eastAsia="Times New Roman"/>
                <w:b/>
                <w:bCs/>
                <w:sz w:val="24"/>
                <w:szCs w:val="24"/>
              </w:rPr>
            </w:pPr>
            <w:r w:rsidRPr="0091644F">
              <w:rPr>
                <w:rFonts w:eastAsia="Times New Roman"/>
                <w:b/>
                <w:bCs/>
                <w:sz w:val="24"/>
                <w:szCs w:val="24"/>
              </w:rPr>
              <w:t xml:space="preserve">Показатели </w:t>
            </w:r>
            <w:proofErr w:type="gramStart"/>
            <w:r w:rsidRPr="0091644F">
              <w:rPr>
                <w:rFonts w:eastAsia="Times New Roman"/>
                <w:b/>
                <w:bCs/>
                <w:sz w:val="24"/>
                <w:szCs w:val="24"/>
              </w:rPr>
              <w:t>источников финансирования дефицита бюджета муниципального образования</w:t>
            </w:r>
            <w:proofErr w:type="gramEnd"/>
            <w:r w:rsidRPr="0091644F">
              <w:rPr>
                <w:rFonts w:eastAsia="Times New Roman"/>
                <w:b/>
                <w:bCs/>
                <w:sz w:val="24"/>
                <w:szCs w:val="24"/>
              </w:rPr>
              <w:t xml:space="preserve"> Муниципальный округ Сосновское на 1 января 2016 год по кодам  классификации источников финансирования дефицитов местного бюджетов</w:t>
            </w:r>
          </w:p>
        </w:tc>
      </w:tr>
      <w:tr w:rsidR="0091644F" w:rsidRPr="0091644F" w:rsidTr="0091644F">
        <w:trPr>
          <w:trHeight w:val="300"/>
        </w:trPr>
        <w:tc>
          <w:tcPr>
            <w:tcW w:w="2836" w:type="dxa"/>
            <w:tcBorders>
              <w:top w:val="nil"/>
              <w:left w:val="nil"/>
              <w:bottom w:val="nil"/>
              <w:right w:val="nil"/>
            </w:tcBorders>
            <w:shd w:val="clear" w:color="auto" w:fill="auto"/>
            <w:noWrap/>
            <w:vAlign w:val="bottom"/>
            <w:hideMark/>
          </w:tcPr>
          <w:p w:rsidR="0091644F" w:rsidRPr="0091644F" w:rsidRDefault="0091644F" w:rsidP="0091644F">
            <w:pPr>
              <w:rPr>
                <w:rFonts w:ascii="Arial CYR" w:eastAsia="Times New Roman" w:hAnsi="Arial CYR" w:cs="Arial CYR"/>
              </w:rPr>
            </w:pPr>
          </w:p>
        </w:tc>
        <w:tc>
          <w:tcPr>
            <w:tcW w:w="2976" w:type="dxa"/>
            <w:tcBorders>
              <w:top w:val="nil"/>
              <w:left w:val="nil"/>
              <w:bottom w:val="nil"/>
              <w:right w:val="nil"/>
            </w:tcBorders>
            <w:shd w:val="clear" w:color="auto" w:fill="auto"/>
            <w:vAlign w:val="center"/>
            <w:hideMark/>
          </w:tcPr>
          <w:p w:rsidR="0091644F" w:rsidRPr="0091644F" w:rsidRDefault="0091644F" w:rsidP="0091644F">
            <w:pPr>
              <w:jc w:val="center"/>
              <w:rPr>
                <w:rFonts w:eastAsia="Times New Roman"/>
                <w:b/>
                <w:bCs/>
                <w:sz w:val="22"/>
                <w:szCs w:val="22"/>
              </w:rPr>
            </w:pPr>
          </w:p>
        </w:tc>
        <w:tc>
          <w:tcPr>
            <w:tcW w:w="1985" w:type="dxa"/>
            <w:tcBorders>
              <w:top w:val="nil"/>
              <w:left w:val="nil"/>
              <w:bottom w:val="nil"/>
              <w:right w:val="nil"/>
            </w:tcBorders>
            <w:shd w:val="clear" w:color="auto" w:fill="auto"/>
            <w:vAlign w:val="center"/>
            <w:hideMark/>
          </w:tcPr>
          <w:p w:rsidR="0091644F" w:rsidRPr="0091644F" w:rsidRDefault="0091644F" w:rsidP="0091644F">
            <w:pPr>
              <w:jc w:val="center"/>
              <w:rPr>
                <w:rFonts w:eastAsia="Times New Roman"/>
                <w:b/>
                <w:bCs/>
                <w:sz w:val="22"/>
                <w:szCs w:val="22"/>
              </w:rPr>
            </w:pPr>
          </w:p>
        </w:tc>
        <w:tc>
          <w:tcPr>
            <w:tcW w:w="1701" w:type="dxa"/>
            <w:tcBorders>
              <w:top w:val="nil"/>
              <w:left w:val="nil"/>
              <w:bottom w:val="nil"/>
              <w:right w:val="nil"/>
            </w:tcBorders>
            <w:shd w:val="clear" w:color="auto" w:fill="auto"/>
            <w:vAlign w:val="bottom"/>
            <w:hideMark/>
          </w:tcPr>
          <w:p w:rsidR="0091644F" w:rsidRPr="0091644F" w:rsidRDefault="0091644F" w:rsidP="0091644F">
            <w:pPr>
              <w:jc w:val="right"/>
              <w:rPr>
                <w:rFonts w:eastAsia="Times New Roman"/>
                <w:b/>
                <w:sz w:val="16"/>
                <w:szCs w:val="16"/>
              </w:rPr>
            </w:pPr>
            <w:r w:rsidRPr="0091644F">
              <w:rPr>
                <w:rFonts w:eastAsia="Times New Roman"/>
                <w:b/>
                <w:sz w:val="16"/>
                <w:szCs w:val="16"/>
              </w:rPr>
              <w:t>(тыс</w:t>
            </w:r>
            <w:proofErr w:type="gramStart"/>
            <w:r w:rsidRPr="0091644F">
              <w:rPr>
                <w:rFonts w:eastAsia="Times New Roman"/>
                <w:b/>
                <w:sz w:val="16"/>
                <w:szCs w:val="16"/>
              </w:rPr>
              <w:t>.р</w:t>
            </w:r>
            <w:proofErr w:type="gramEnd"/>
            <w:r w:rsidRPr="0091644F">
              <w:rPr>
                <w:rFonts w:eastAsia="Times New Roman"/>
                <w:b/>
                <w:sz w:val="16"/>
                <w:szCs w:val="16"/>
              </w:rPr>
              <w:t>уб.)</w:t>
            </w:r>
          </w:p>
        </w:tc>
      </w:tr>
      <w:tr w:rsidR="0091644F" w:rsidRPr="0091644F" w:rsidTr="0091644F">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color w:val="000000"/>
                <w:sz w:val="22"/>
                <w:szCs w:val="22"/>
              </w:rPr>
            </w:pPr>
            <w:r w:rsidRPr="0091644F">
              <w:rPr>
                <w:rFonts w:eastAsia="Times New Roman"/>
                <w:b/>
                <w:color w:val="000000"/>
                <w:sz w:val="22"/>
                <w:szCs w:val="22"/>
              </w:rPr>
              <w:t xml:space="preserve">Код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sz w:val="22"/>
                <w:szCs w:val="22"/>
              </w:rPr>
            </w:pPr>
            <w:r w:rsidRPr="0091644F">
              <w:rPr>
                <w:rFonts w:eastAsia="Times New Roman"/>
                <w:b/>
                <w:sz w:val="22"/>
                <w:szCs w:val="22"/>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sz w:val="22"/>
                <w:szCs w:val="22"/>
              </w:rPr>
            </w:pPr>
            <w:r w:rsidRPr="0091644F">
              <w:rPr>
                <w:rFonts w:eastAsia="Times New Roman"/>
                <w:b/>
                <w:sz w:val="22"/>
                <w:szCs w:val="22"/>
              </w:rPr>
              <w:t xml:space="preserve">Утверждено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b/>
                <w:sz w:val="22"/>
                <w:szCs w:val="22"/>
              </w:rPr>
            </w:pPr>
            <w:r w:rsidRPr="0091644F">
              <w:rPr>
                <w:rFonts w:eastAsia="Times New Roman"/>
                <w:b/>
                <w:sz w:val="22"/>
                <w:szCs w:val="22"/>
              </w:rPr>
              <w:t xml:space="preserve">Исполнено </w:t>
            </w:r>
          </w:p>
        </w:tc>
      </w:tr>
      <w:tr w:rsidR="0091644F" w:rsidRPr="0091644F" w:rsidTr="0091644F">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color w:val="000000"/>
                <w:sz w:val="22"/>
                <w:szCs w:val="22"/>
              </w:rPr>
            </w:pPr>
            <w:r w:rsidRPr="0091644F">
              <w:rPr>
                <w:rFonts w:eastAsia="Times New Roman"/>
                <w:color w:val="000000"/>
                <w:sz w:val="22"/>
                <w:szCs w:val="22"/>
              </w:rPr>
              <w:t>1</w:t>
            </w:r>
          </w:p>
        </w:tc>
        <w:tc>
          <w:tcPr>
            <w:tcW w:w="2976"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sz w:val="22"/>
                <w:szCs w:val="22"/>
              </w:rPr>
            </w:pPr>
            <w:r w:rsidRPr="0091644F">
              <w:rPr>
                <w:rFonts w:eastAsia="Times New Roman"/>
                <w:sz w:val="22"/>
                <w:szCs w:val="22"/>
              </w:rPr>
              <w:t>2</w:t>
            </w:r>
          </w:p>
        </w:tc>
        <w:tc>
          <w:tcPr>
            <w:tcW w:w="1985"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sz w:val="22"/>
                <w:szCs w:val="22"/>
              </w:rPr>
            </w:pPr>
            <w:r w:rsidRPr="0091644F">
              <w:rPr>
                <w:rFonts w:eastAsia="Times New Roman"/>
                <w:sz w:val="22"/>
                <w:szCs w:val="22"/>
              </w:rPr>
              <w:t>3</w:t>
            </w:r>
          </w:p>
        </w:tc>
        <w:tc>
          <w:tcPr>
            <w:tcW w:w="1701"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sz w:val="22"/>
                <w:szCs w:val="22"/>
              </w:rPr>
            </w:pPr>
            <w:r w:rsidRPr="0091644F">
              <w:rPr>
                <w:rFonts w:eastAsia="Times New Roman"/>
                <w:sz w:val="22"/>
                <w:szCs w:val="22"/>
              </w:rPr>
              <w:t>4</w:t>
            </w:r>
          </w:p>
        </w:tc>
      </w:tr>
      <w:tr w:rsidR="0091644F" w:rsidRPr="0091644F" w:rsidTr="0091644F">
        <w:trPr>
          <w:trHeight w:val="15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sz w:val="22"/>
                <w:szCs w:val="22"/>
              </w:rPr>
            </w:pPr>
            <w:r w:rsidRPr="0091644F">
              <w:rPr>
                <w:rFonts w:eastAsia="Times New Roman"/>
                <w:sz w:val="22"/>
                <w:szCs w:val="22"/>
              </w:rPr>
              <w:t xml:space="preserve">000 01 00 </w:t>
            </w:r>
            <w:proofErr w:type="spellStart"/>
            <w:r w:rsidRPr="0091644F">
              <w:rPr>
                <w:rFonts w:eastAsia="Times New Roman"/>
                <w:sz w:val="22"/>
                <w:szCs w:val="22"/>
              </w:rPr>
              <w:t>00</w:t>
            </w:r>
            <w:proofErr w:type="spellEnd"/>
            <w:r w:rsidRPr="0091644F">
              <w:rPr>
                <w:rFonts w:eastAsia="Times New Roman"/>
                <w:sz w:val="22"/>
                <w:szCs w:val="22"/>
              </w:rPr>
              <w:t xml:space="preserve"> </w:t>
            </w:r>
            <w:proofErr w:type="spellStart"/>
            <w:r w:rsidRPr="0091644F">
              <w:rPr>
                <w:rFonts w:eastAsia="Times New Roman"/>
                <w:sz w:val="22"/>
                <w:szCs w:val="22"/>
              </w:rPr>
              <w:t>00</w:t>
            </w:r>
            <w:proofErr w:type="spellEnd"/>
            <w:r w:rsidRPr="0091644F">
              <w:rPr>
                <w:rFonts w:eastAsia="Times New Roman"/>
                <w:sz w:val="22"/>
                <w:szCs w:val="22"/>
              </w:rPr>
              <w:t xml:space="preserve"> </w:t>
            </w:r>
            <w:proofErr w:type="spellStart"/>
            <w:r w:rsidRPr="0091644F">
              <w:rPr>
                <w:rFonts w:eastAsia="Times New Roman"/>
                <w:sz w:val="22"/>
                <w:szCs w:val="22"/>
              </w:rPr>
              <w:t>00</w:t>
            </w:r>
            <w:proofErr w:type="spellEnd"/>
            <w:r w:rsidRPr="0091644F">
              <w:rPr>
                <w:rFonts w:eastAsia="Times New Roman"/>
                <w:sz w:val="22"/>
                <w:szCs w:val="22"/>
              </w:rPr>
              <w:t xml:space="preserve"> 0000 000</w:t>
            </w:r>
          </w:p>
        </w:tc>
        <w:tc>
          <w:tcPr>
            <w:tcW w:w="2976"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F07EDF">
            <w:pPr>
              <w:jc w:val="both"/>
              <w:rPr>
                <w:rFonts w:eastAsia="Times New Roman"/>
                <w:sz w:val="22"/>
                <w:szCs w:val="22"/>
              </w:rPr>
            </w:pPr>
            <w:r w:rsidRPr="0091644F">
              <w:rPr>
                <w:rFonts w:eastAsia="Times New Roman"/>
                <w:sz w:val="22"/>
                <w:szCs w:val="22"/>
              </w:rPr>
              <w:t>ИСТОЧНИКИ ВНУТРЕННЕГО ФИНАНСИРОВАНИЯ ДЕФИЦИТОВ БЮДЖЕТОВ</w:t>
            </w:r>
          </w:p>
        </w:tc>
        <w:tc>
          <w:tcPr>
            <w:tcW w:w="1985"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sz w:val="22"/>
                <w:szCs w:val="22"/>
              </w:rPr>
            </w:pPr>
            <w:r w:rsidRPr="0091644F">
              <w:rPr>
                <w:rFonts w:eastAsia="Times New Roman"/>
                <w:sz w:val="22"/>
                <w:szCs w:val="22"/>
              </w:rPr>
              <w:t>-7 139,80</w:t>
            </w:r>
          </w:p>
        </w:tc>
        <w:tc>
          <w:tcPr>
            <w:tcW w:w="1701"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sz w:val="22"/>
                <w:szCs w:val="22"/>
              </w:rPr>
            </w:pPr>
            <w:r w:rsidRPr="0091644F">
              <w:rPr>
                <w:rFonts w:eastAsia="Times New Roman"/>
                <w:sz w:val="22"/>
                <w:szCs w:val="22"/>
              </w:rPr>
              <w:t>-18 797,20</w:t>
            </w:r>
          </w:p>
        </w:tc>
      </w:tr>
      <w:tr w:rsidR="0091644F" w:rsidRPr="0091644F" w:rsidTr="0091644F">
        <w:trPr>
          <w:trHeight w:val="12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sz w:val="22"/>
                <w:szCs w:val="22"/>
              </w:rPr>
            </w:pPr>
            <w:r w:rsidRPr="0091644F">
              <w:rPr>
                <w:rFonts w:eastAsia="Times New Roman"/>
                <w:sz w:val="22"/>
                <w:szCs w:val="22"/>
              </w:rPr>
              <w:t>914 01 05 02 01 03 0000 000</w:t>
            </w:r>
          </w:p>
        </w:tc>
        <w:tc>
          <w:tcPr>
            <w:tcW w:w="2976"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F07EDF">
            <w:pPr>
              <w:jc w:val="both"/>
              <w:rPr>
                <w:rFonts w:eastAsia="Times New Roman"/>
                <w:sz w:val="22"/>
                <w:szCs w:val="22"/>
              </w:rPr>
            </w:pPr>
            <w:r w:rsidRPr="0091644F">
              <w:rPr>
                <w:rFonts w:eastAsia="Times New Roman"/>
                <w:sz w:val="22"/>
                <w:szCs w:val="22"/>
              </w:rPr>
              <w:t xml:space="preserve">Изменение остатков средств на счетах по учету средств бюджета МО </w:t>
            </w:r>
            <w:proofErr w:type="spellStart"/>
            <w:proofErr w:type="gramStart"/>
            <w:r w:rsidRPr="0091644F">
              <w:rPr>
                <w:rFonts w:eastAsia="Times New Roman"/>
                <w:sz w:val="22"/>
                <w:szCs w:val="22"/>
              </w:rPr>
              <w:t>МО</w:t>
            </w:r>
            <w:proofErr w:type="spellEnd"/>
            <w:proofErr w:type="gramEnd"/>
            <w:r w:rsidRPr="0091644F">
              <w:rPr>
                <w:rFonts w:eastAsia="Times New Roman"/>
                <w:sz w:val="22"/>
                <w:szCs w:val="22"/>
              </w:rPr>
              <w:t xml:space="preserve"> Сосновское</w:t>
            </w:r>
          </w:p>
        </w:tc>
        <w:tc>
          <w:tcPr>
            <w:tcW w:w="1985"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sz w:val="22"/>
                <w:szCs w:val="22"/>
              </w:rPr>
            </w:pPr>
            <w:r w:rsidRPr="0091644F">
              <w:rPr>
                <w:rFonts w:eastAsia="Times New Roman"/>
                <w:sz w:val="22"/>
                <w:szCs w:val="22"/>
              </w:rPr>
              <w:t>-7 139,80</w:t>
            </w:r>
          </w:p>
        </w:tc>
        <w:tc>
          <w:tcPr>
            <w:tcW w:w="1701"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sz w:val="22"/>
                <w:szCs w:val="22"/>
              </w:rPr>
            </w:pPr>
            <w:r w:rsidRPr="0091644F">
              <w:rPr>
                <w:rFonts w:eastAsia="Times New Roman"/>
                <w:sz w:val="22"/>
                <w:szCs w:val="22"/>
              </w:rPr>
              <w:t>-18 797,20</w:t>
            </w:r>
          </w:p>
        </w:tc>
      </w:tr>
      <w:tr w:rsidR="0091644F" w:rsidRPr="0091644F" w:rsidTr="0091644F">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sz w:val="22"/>
                <w:szCs w:val="22"/>
              </w:rPr>
            </w:pPr>
            <w:r w:rsidRPr="0091644F">
              <w:rPr>
                <w:rFonts w:eastAsia="Times New Roman"/>
                <w:sz w:val="22"/>
                <w:szCs w:val="22"/>
              </w:rPr>
              <w:t> </w:t>
            </w:r>
          </w:p>
        </w:tc>
        <w:tc>
          <w:tcPr>
            <w:tcW w:w="2976"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rPr>
                <w:rFonts w:eastAsia="Times New Roman"/>
                <w:sz w:val="22"/>
                <w:szCs w:val="22"/>
              </w:rPr>
            </w:pPr>
            <w:r w:rsidRPr="0091644F">
              <w:rPr>
                <w:rFonts w:eastAsia="Times New Roman"/>
                <w:sz w:val="22"/>
                <w:szCs w:val="22"/>
              </w:rPr>
              <w:t>ВСЕГО</w:t>
            </w:r>
          </w:p>
        </w:tc>
        <w:tc>
          <w:tcPr>
            <w:tcW w:w="1985"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sz w:val="22"/>
                <w:szCs w:val="22"/>
              </w:rPr>
            </w:pPr>
            <w:r w:rsidRPr="0091644F">
              <w:rPr>
                <w:rFonts w:eastAsia="Times New Roman"/>
                <w:sz w:val="22"/>
                <w:szCs w:val="22"/>
              </w:rPr>
              <w:t>-7 139,80</w:t>
            </w:r>
          </w:p>
        </w:tc>
        <w:tc>
          <w:tcPr>
            <w:tcW w:w="1701" w:type="dxa"/>
            <w:tcBorders>
              <w:top w:val="nil"/>
              <w:left w:val="nil"/>
              <w:bottom w:val="single" w:sz="4" w:space="0" w:color="auto"/>
              <w:right w:val="single" w:sz="4" w:space="0" w:color="auto"/>
            </w:tcBorders>
            <w:shd w:val="clear" w:color="auto" w:fill="auto"/>
            <w:vAlign w:val="center"/>
            <w:hideMark/>
          </w:tcPr>
          <w:p w:rsidR="0091644F" w:rsidRPr="0091644F" w:rsidRDefault="0091644F" w:rsidP="0091644F">
            <w:pPr>
              <w:jc w:val="center"/>
              <w:rPr>
                <w:rFonts w:eastAsia="Times New Roman"/>
                <w:sz w:val="22"/>
                <w:szCs w:val="22"/>
              </w:rPr>
            </w:pPr>
            <w:r w:rsidRPr="0091644F">
              <w:rPr>
                <w:rFonts w:eastAsia="Times New Roman"/>
                <w:sz w:val="22"/>
                <w:szCs w:val="22"/>
              </w:rPr>
              <w:t>-18 797,20</w:t>
            </w:r>
          </w:p>
        </w:tc>
      </w:tr>
    </w:tbl>
    <w:p w:rsidR="0091644F" w:rsidRDefault="0091644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Default="00F07EDF" w:rsidP="001D4958">
      <w:pPr>
        <w:jc w:val="right"/>
      </w:pPr>
    </w:p>
    <w:p w:rsidR="00F07EDF" w:rsidRPr="00BC3FD9" w:rsidRDefault="00F07EDF" w:rsidP="00F07EDF">
      <w:pPr>
        <w:ind w:left="5529" w:right="-2"/>
        <w:jc w:val="right"/>
      </w:pPr>
      <w:r w:rsidRPr="00BC3FD9">
        <w:lastRenderedPageBreak/>
        <w:t xml:space="preserve">Приложение  № </w:t>
      </w:r>
      <w:r>
        <w:t>6</w:t>
      </w:r>
    </w:p>
    <w:p w:rsidR="00F07EDF" w:rsidRDefault="00F07EDF" w:rsidP="00F07EDF">
      <w:pPr>
        <w:ind w:left="5529" w:right="-2"/>
        <w:jc w:val="both"/>
      </w:pPr>
      <w:r w:rsidRPr="00BC3FD9">
        <w:t xml:space="preserve">к </w:t>
      </w:r>
      <w:r>
        <w:t>Решению Муниципального Совета</w:t>
      </w:r>
      <w:r w:rsidRPr="00BC3FD9">
        <w:t xml:space="preserve"> муниципального образования  Муниципальный округ Сосновское </w:t>
      </w:r>
      <w:proofErr w:type="gramStart"/>
      <w:r w:rsidRPr="00BC3FD9">
        <w:t>от</w:t>
      </w:r>
      <w:proofErr w:type="gramEnd"/>
      <w:r w:rsidRPr="00BC3FD9">
        <w:t xml:space="preserve"> </w:t>
      </w:r>
      <w:r>
        <w:t>_________</w:t>
      </w:r>
      <w:r w:rsidRPr="00BC3FD9">
        <w:t xml:space="preserve"> № </w:t>
      </w:r>
      <w:r>
        <w:t>_____</w:t>
      </w:r>
    </w:p>
    <w:tbl>
      <w:tblPr>
        <w:tblW w:w="9800" w:type="dxa"/>
        <w:tblInd w:w="93" w:type="dxa"/>
        <w:tblLook w:val="04A0"/>
      </w:tblPr>
      <w:tblGrid>
        <w:gridCol w:w="3100"/>
        <w:gridCol w:w="4400"/>
        <w:gridCol w:w="2300"/>
      </w:tblGrid>
      <w:tr w:rsidR="00F07EDF" w:rsidRPr="00F07EDF" w:rsidTr="00F07EDF">
        <w:trPr>
          <w:trHeight w:val="1530"/>
        </w:trPr>
        <w:tc>
          <w:tcPr>
            <w:tcW w:w="9800" w:type="dxa"/>
            <w:gridSpan w:val="3"/>
            <w:tcBorders>
              <w:top w:val="nil"/>
              <w:left w:val="nil"/>
              <w:bottom w:val="nil"/>
              <w:right w:val="nil"/>
            </w:tcBorders>
            <w:shd w:val="clear" w:color="auto" w:fill="auto"/>
            <w:vAlign w:val="center"/>
            <w:hideMark/>
          </w:tcPr>
          <w:p w:rsidR="00F07EDF" w:rsidRDefault="00F07EDF" w:rsidP="00F07EDF">
            <w:pPr>
              <w:jc w:val="center"/>
              <w:rPr>
                <w:rFonts w:eastAsia="Times New Roman"/>
                <w:b/>
                <w:bCs/>
                <w:sz w:val="22"/>
                <w:szCs w:val="22"/>
              </w:rPr>
            </w:pPr>
          </w:p>
          <w:p w:rsidR="00F07EDF" w:rsidRPr="00F07EDF" w:rsidRDefault="00F07EDF" w:rsidP="00F07EDF">
            <w:pPr>
              <w:jc w:val="center"/>
              <w:rPr>
                <w:rFonts w:eastAsia="Times New Roman"/>
                <w:b/>
                <w:bCs/>
                <w:sz w:val="24"/>
                <w:szCs w:val="24"/>
              </w:rPr>
            </w:pPr>
            <w:r w:rsidRPr="00F07EDF">
              <w:rPr>
                <w:rFonts w:eastAsia="Times New Roman"/>
                <w:b/>
                <w:bCs/>
                <w:sz w:val="24"/>
                <w:szCs w:val="24"/>
              </w:rPr>
              <w:t xml:space="preserve">Показатели </w:t>
            </w:r>
            <w:proofErr w:type="gramStart"/>
            <w:r w:rsidRPr="00F07EDF">
              <w:rPr>
                <w:rFonts w:eastAsia="Times New Roman"/>
                <w:b/>
                <w:bCs/>
                <w:sz w:val="24"/>
                <w:szCs w:val="24"/>
              </w:rPr>
              <w:t>источников финансирования дефицита бюджета муниципального образования</w:t>
            </w:r>
            <w:proofErr w:type="gramEnd"/>
            <w:r w:rsidRPr="00F07EDF">
              <w:rPr>
                <w:rFonts w:eastAsia="Times New Roman"/>
                <w:b/>
                <w:bCs/>
                <w:sz w:val="24"/>
                <w:szCs w:val="24"/>
              </w:rPr>
              <w:t xml:space="preserve"> Муниципальный округ Сосновское на 1 </w:t>
            </w:r>
            <w:r>
              <w:rPr>
                <w:rFonts w:eastAsia="Times New Roman"/>
                <w:b/>
                <w:bCs/>
                <w:sz w:val="24"/>
                <w:szCs w:val="24"/>
              </w:rPr>
              <w:t>января</w:t>
            </w:r>
            <w:r w:rsidRPr="00F07EDF">
              <w:rPr>
                <w:rFonts w:eastAsia="Times New Roman"/>
                <w:b/>
                <w:bCs/>
                <w:sz w:val="24"/>
                <w:szCs w:val="24"/>
              </w:rPr>
              <w:t xml:space="preserve"> 201</w:t>
            </w:r>
            <w:r>
              <w:rPr>
                <w:rFonts w:eastAsia="Times New Roman"/>
                <w:b/>
                <w:bCs/>
                <w:sz w:val="24"/>
                <w:szCs w:val="24"/>
              </w:rPr>
              <w:t>6</w:t>
            </w:r>
            <w:r w:rsidRPr="00F07EDF">
              <w:rPr>
                <w:rFonts w:eastAsia="Times New Roman"/>
                <w:b/>
                <w:bCs/>
                <w:sz w:val="24"/>
                <w:szCs w:val="24"/>
              </w:rPr>
              <w:t xml:space="preserve">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tc>
      </w:tr>
      <w:tr w:rsidR="00F07EDF" w:rsidRPr="00F07EDF" w:rsidTr="00F07EDF">
        <w:trPr>
          <w:trHeight w:val="555"/>
        </w:trPr>
        <w:tc>
          <w:tcPr>
            <w:tcW w:w="3100" w:type="dxa"/>
            <w:tcBorders>
              <w:top w:val="nil"/>
              <w:left w:val="nil"/>
              <w:bottom w:val="nil"/>
              <w:right w:val="nil"/>
            </w:tcBorders>
            <w:shd w:val="clear" w:color="auto" w:fill="auto"/>
            <w:noWrap/>
            <w:vAlign w:val="bottom"/>
            <w:hideMark/>
          </w:tcPr>
          <w:p w:rsidR="00F07EDF" w:rsidRPr="00F07EDF" w:rsidRDefault="00F07EDF" w:rsidP="00F07EDF">
            <w:pPr>
              <w:rPr>
                <w:rFonts w:ascii="Arial CYR" w:eastAsia="Times New Roman" w:hAnsi="Arial CYR" w:cs="Arial CYR"/>
              </w:rPr>
            </w:pPr>
          </w:p>
        </w:tc>
        <w:tc>
          <w:tcPr>
            <w:tcW w:w="4400" w:type="dxa"/>
            <w:tcBorders>
              <w:top w:val="nil"/>
              <w:left w:val="nil"/>
              <w:bottom w:val="nil"/>
              <w:right w:val="nil"/>
            </w:tcBorders>
            <w:shd w:val="clear" w:color="auto" w:fill="auto"/>
            <w:vAlign w:val="center"/>
            <w:hideMark/>
          </w:tcPr>
          <w:p w:rsidR="00F07EDF" w:rsidRPr="00F07EDF" w:rsidRDefault="00F07EDF" w:rsidP="00F07EDF">
            <w:pPr>
              <w:jc w:val="center"/>
              <w:rPr>
                <w:rFonts w:eastAsia="Times New Roman"/>
                <w:b/>
                <w:bCs/>
                <w:sz w:val="22"/>
                <w:szCs w:val="22"/>
              </w:rPr>
            </w:pPr>
          </w:p>
        </w:tc>
        <w:tc>
          <w:tcPr>
            <w:tcW w:w="2300" w:type="dxa"/>
            <w:tcBorders>
              <w:top w:val="nil"/>
              <w:left w:val="nil"/>
              <w:bottom w:val="nil"/>
              <w:right w:val="nil"/>
            </w:tcBorders>
            <w:shd w:val="clear" w:color="auto" w:fill="auto"/>
            <w:vAlign w:val="center"/>
            <w:hideMark/>
          </w:tcPr>
          <w:p w:rsidR="00F07EDF" w:rsidRPr="00F07EDF" w:rsidRDefault="00F07EDF" w:rsidP="00F07EDF">
            <w:pPr>
              <w:jc w:val="center"/>
              <w:rPr>
                <w:rFonts w:eastAsia="Times New Roman"/>
                <w:b/>
                <w:sz w:val="16"/>
                <w:szCs w:val="16"/>
              </w:rPr>
            </w:pPr>
            <w:r w:rsidRPr="00F07EDF">
              <w:rPr>
                <w:rFonts w:eastAsia="Times New Roman"/>
                <w:b/>
                <w:sz w:val="16"/>
                <w:szCs w:val="16"/>
              </w:rPr>
              <w:t>(тыс</w:t>
            </w:r>
            <w:proofErr w:type="gramStart"/>
            <w:r w:rsidRPr="00F07EDF">
              <w:rPr>
                <w:rFonts w:eastAsia="Times New Roman"/>
                <w:b/>
                <w:sz w:val="16"/>
                <w:szCs w:val="16"/>
              </w:rPr>
              <w:t>.р</w:t>
            </w:r>
            <w:proofErr w:type="gramEnd"/>
            <w:r w:rsidRPr="00F07EDF">
              <w:rPr>
                <w:rFonts w:eastAsia="Times New Roman"/>
                <w:b/>
                <w:sz w:val="16"/>
                <w:szCs w:val="16"/>
              </w:rPr>
              <w:t>уб.)</w:t>
            </w:r>
          </w:p>
        </w:tc>
      </w:tr>
      <w:tr w:rsidR="00F07EDF" w:rsidRPr="00F07EDF" w:rsidTr="00F07EDF">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color w:val="000000"/>
                <w:sz w:val="22"/>
                <w:szCs w:val="22"/>
              </w:rPr>
            </w:pPr>
            <w:r w:rsidRPr="00F07EDF">
              <w:rPr>
                <w:rFonts w:eastAsia="Times New Roman"/>
                <w:color w:val="000000"/>
                <w:sz w:val="22"/>
                <w:szCs w:val="22"/>
              </w:rPr>
              <w:t xml:space="preserve">Код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Наименование</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Исполнено</w:t>
            </w:r>
          </w:p>
        </w:tc>
      </w:tr>
      <w:tr w:rsidR="00F07EDF" w:rsidRPr="00F07EDF" w:rsidTr="00F07EDF">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color w:val="000000"/>
                <w:sz w:val="22"/>
                <w:szCs w:val="22"/>
              </w:rPr>
            </w:pPr>
            <w:r w:rsidRPr="00F07EDF">
              <w:rPr>
                <w:rFonts w:eastAsia="Times New Roman"/>
                <w:color w:val="000000"/>
                <w:sz w:val="22"/>
                <w:szCs w:val="22"/>
              </w:rPr>
              <w:t>1</w:t>
            </w:r>
          </w:p>
        </w:tc>
        <w:tc>
          <w:tcPr>
            <w:tcW w:w="44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2</w:t>
            </w:r>
          </w:p>
        </w:tc>
        <w:tc>
          <w:tcPr>
            <w:tcW w:w="23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3</w:t>
            </w:r>
          </w:p>
        </w:tc>
      </w:tr>
      <w:tr w:rsidR="00F07EDF" w:rsidRPr="00F07EDF" w:rsidTr="00F07EDF">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b/>
                <w:bCs/>
                <w:sz w:val="22"/>
                <w:szCs w:val="22"/>
              </w:rPr>
            </w:pPr>
            <w:r w:rsidRPr="00F07EDF">
              <w:rPr>
                <w:rFonts w:eastAsia="Times New Roman"/>
                <w:b/>
                <w:bCs/>
                <w:sz w:val="22"/>
                <w:szCs w:val="22"/>
              </w:rPr>
              <w:t xml:space="preserve">000 01 00 </w:t>
            </w:r>
            <w:proofErr w:type="spellStart"/>
            <w:r w:rsidRPr="00F07EDF">
              <w:rPr>
                <w:rFonts w:eastAsia="Times New Roman"/>
                <w:b/>
                <w:bCs/>
                <w:sz w:val="22"/>
                <w:szCs w:val="22"/>
              </w:rPr>
              <w:t>00</w:t>
            </w:r>
            <w:proofErr w:type="spellEnd"/>
            <w:r w:rsidRPr="00F07EDF">
              <w:rPr>
                <w:rFonts w:eastAsia="Times New Roman"/>
                <w:b/>
                <w:bCs/>
                <w:sz w:val="22"/>
                <w:szCs w:val="22"/>
              </w:rPr>
              <w:t xml:space="preserve"> </w:t>
            </w:r>
            <w:proofErr w:type="spellStart"/>
            <w:r w:rsidRPr="00F07EDF">
              <w:rPr>
                <w:rFonts w:eastAsia="Times New Roman"/>
                <w:b/>
                <w:bCs/>
                <w:sz w:val="22"/>
                <w:szCs w:val="22"/>
              </w:rPr>
              <w:t>00</w:t>
            </w:r>
            <w:proofErr w:type="spellEnd"/>
            <w:r w:rsidRPr="00F07EDF">
              <w:rPr>
                <w:rFonts w:eastAsia="Times New Roman"/>
                <w:b/>
                <w:bCs/>
                <w:sz w:val="22"/>
                <w:szCs w:val="22"/>
              </w:rPr>
              <w:t xml:space="preserve"> </w:t>
            </w:r>
            <w:proofErr w:type="spellStart"/>
            <w:r w:rsidRPr="00F07EDF">
              <w:rPr>
                <w:rFonts w:eastAsia="Times New Roman"/>
                <w:b/>
                <w:bCs/>
                <w:sz w:val="22"/>
                <w:szCs w:val="22"/>
              </w:rPr>
              <w:t>00</w:t>
            </w:r>
            <w:proofErr w:type="spellEnd"/>
            <w:r w:rsidRPr="00F07EDF">
              <w:rPr>
                <w:rFonts w:eastAsia="Times New Roman"/>
                <w:b/>
                <w:bCs/>
                <w:sz w:val="22"/>
                <w:szCs w:val="22"/>
              </w:rPr>
              <w:t xml:space="preserve"> 0000 000</w:t>
            </w:r>
          </w:p>
        </w:tc>
        <w:tc>
          <w:tcPr>
            <w:tcW w:w="44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both"/>
              <w:rPr>
                <w:rFonts w:eastAsia="Times New Roman"/>
                <w:b/>
                <w:bCs/>
                <w:sz w:val="22"/>
                <w:szCs w:val="22"/>
              </w:rPr>
            </w:pPr>
            <w:r w:rsidRPr="00F07EDF">
              <w:rPr>
                <w:rFonts w:eastAsia="Times New Roman"/>
                <w:b/>
                <w:bCs/>
                <w:sz w:val="22"/>
                <w:szCs w:val="22"/>
              </w:rPr>
              <w:t>Источники внутреннего финансирования дефицитов бюджетов</w:t>
            </w:r>
          </w:p>
        </w:tc>
        <w:tc>
          <w:tcPr>
            <w:tcW w:w="23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18 797,20</w:t>
            </w:r>
          </w:p>
        </w:tc>
      </w:tr>
      <w:tr w:rsidR="00F07EDF" w:rsidRPr="00F07EDF" w:rsidTr="00F07EDF">
        <w:trPr>
          <w:trHeight w:val="6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 xml:space="preserve">000 01 05 00 </w:t>
            </w:r>
            <w:proofErr w:type="spellStart"/>
            <w:r w:rsidRPr="00F07EDF">
              <w:rPr>
                <w:rFonts w:eastAsia="Times New Roman"/>
                <w:sz w:val="22"/>
                <w:szCs w:val="22"/>
              </w:rPr>
              <w:t>00</w:t>
            </w:r>
            <w:proofErr w:type="spellEnd"/>
            <w:r w:rsidRPr="00F07EDF">
              <w:rPr>
                <w:rFonts w:eastAsia="Times New Roman"/>
                <w:sz w:val="22"/>
                <w:szCs w:val="22"/>
              </w:rPr>
              <w:t xml:space="preserve"> </w:t>
            </w:r>
            <w:proofErr w:type="spellStart"/>
            <w:r w:rsidRPr="00F07EDF">
              <w:rPr>
                <w:rFonts w:eastAsia="Times New Roman"/>
                <w:sz w:val="22"/>
                <w:szCs w:val="22"/>
              </w:rPr>
              <w:t>00</w:t>
            </w:r>
            <w:proofErr w:type="spellEnd"/>
            <w:r w:rsidRPr="00F07EDF">
              <w:rPr>
                <w:rFonts w:eastAsia="Times New Roman"/>
                <w:sz w:val="22"/>
                <w:szCs w:val="22"/>
              </w:rPr>
              <w:t xml:space="preserve"> 0000 000</w:t>
            </w:r>
          </w:p>
        </w:tc>
        <w:tc>
          <w:tcPr>
            <w:tcW w:w="44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both"/>
              <w:rPr>
                <w:rFonts w:eastAsia="Times New Roman"/>
                <w:sz w:val="22"/>
                <w:szCs w:val="22"/>
              </w:rPr>
            </w:pPr>
            <w:r w:rsidRPr="00F07EDF">
              <w:rPr>
                <w:rFonts w:eastAsia="Times New Roman"/>
                <w:sz w:val="22"/>
                <w:szCs w:val="22"/>
              </w:rPr>
              <w:t>Изменение остатков средств на счетах по учету средств бюджета</w:t>
            </w:r>
          </w:p>
        </w:tc>
        <w:tc>
          <w:tcPr>
            <w:tcW w:w="23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18 797,20</w:t>
            </w:r>
          </w:p>
        </w:tc>
      </w:tr>
      <w:tr w:rsidR="00F07EDF" w:rsidRPr="00F07EDF" w:rsidTr="00F07EDF">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 xml:space="preserve">000 01 05 00 </w:t>
            </w:r>
            <w:proofErr w:type="spellStart"/>
            <w:r w:rsidRPr="00F07EDF">
              <w:rPr>
                <w:rFonts w:eastAsia="Times New Roman"/>
                <w:sz w:val="22"/>
                <w:szCs w:val="22"/>
              </w:rPr>
              <w:t>00</w:t>
            </w:r>
            <w:proofErr w:type="spellEnd"/>
            <w:r w:rsidRPr="00F07EDF">
              <w:rPr>
                <w:rFonts w:eastAsia="Times New Roman"/>
                <w:sz w:val="22"/>
                <w:szCs w:val="22"/>
              </w:rPr>
              <w:t xml:space="preserve"> </w:t>
            </w:r>
            <w:proofErr w:type="spellStart"/>
            <w:r w:rsidRPr="00F07EDF">
              <w:rPr>
                <w:rFonts w:eastAsia="Times New Roman"/>
                <w:sz w:val="22"/>
                <w:szCs w:val="22"/>
              </w:rPr>
              <w:t>00</w:t>
            </w:r>
            <w:proofErr w:type="spellEnd"/>
            <w:r w:rsidRPr="00F07EDF">
              <w:rPr>
                <w:rFonts w:eastAsia="Times New Roman"/>
                <w:sz w:val="22"/>
                <w:szCs w:val="22"/>
              </w:rPr>
              <w:t xml:space="preserve"> 0000 500</w:t>
            </w:r>
          </w:p>
        </w:tc>
        <w:tc>
          <w:tcPr>
            <w:tcW w:w="44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both"/>
              <w:rPr>
                <w:rFonts w:eastAsia="Times New Roman"/>
                <w:sz w:val="22"/>
                <w:szCs w:val="22"/>
              </w:rPr>
            </w:pPr>
            <w:r w:rsidRPr="00F07EDF">
              <w:rPr>
                <w:rFonts w:eastAsia="Times New Roman"/>
                <w:sz w:val="22"/>
                <w:szCs w:val="22"/>
              </w:rPr>
              <w:t>Увеличение остатков средств бюджетов</w:t>
            </w:r>
          </w:p>
        </w:tc>
        <w:tc>
          <w:tcPr>
            <w:tcW w:w="23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-82 322,40</w:t>
            </w:r>
          </w:p>
        </w:tc>
      </w:tr>
      <w:tr w:rsidR="00F07EDF" w:rsidRPr="00F07EDF" w:rsidTr="00F07EDF">
        <w:trPr>
          <w:trHeight w:val="6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 xml:space="preserve">000 01 05 02 00 </w:t>
            </w:r>
            <w:proofErr w:type="spellStart"/>
            <w:r w:rsidRPr="00F07EDF">
              <w:rPr>
                <w:rFonts w:eastAsia="Times New Roman"/>
                <w:sz w:val="22"/>
                <w:szCs w:val="22"/>
              </w:rPr>
              <w:t>00</w:t>
            </w:r>
            <w:proofErr w:type="spellEnd"/>
            <w:r w:rsidRPr="00F07EDF">
              <w:rPr>
                <w:rFonts w:eastAsia="Times New Roman"/>
                <w:sz w:val="22"/>
                <w:szCs w:val="22"/>
              </w:rPr>
              <w:t xml:space="preserve"> 0000 500</w:t>
            </w:r>
          </w:p>
        </w:tc>
        <w:tc>
          <w:tcPr>
            <w:tcW w:w="44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both"/>
              <w:rPr>
                <w:rFonts w:eastAsia="Times New Roman"/>
                <w:sz w:val="22"/>
                <w:szCs w:val="22"/>
              </w:rPr>
            </w:pPr>
            <w:r w:rsidRPr="00F07EDF">
              <w:rPr>
                <w:rFonts w:eastAsia="Times New Roman"/>
                <w:sz w:val="22"/>
                <w:szCs w:val="22"/>
              </w:rPr>
              <w:t>Увеличение прочих остатков средств бюджетов</w:t>
            </w:r>
          </w:p>
        </w:tc>
        <w:tc>
          <w:tcPr>
            <w:tcW w:w="23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-82 322,40</w:t>
            </w:r>
          </w:p>
        </w:tc>
      </w:tr>
      <w:tr w:rsidR="00F07EDF" w:rsidRPr="00F07EDF" w:rsidTr="00F07EDF">
        <w:trPr>
          <w:trHeight w:val="6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000 01 05 02 01 00 0000 510</w:t>
            </w:r>
          </w:p>
        </w:tc>
        <w:tc>
          <w:tcPr>
            <w:tcW w:w="44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both"/>
              <w:rPr>
                <w:rFonts w:eastAsia="Times New Roman"/>
                <w:sz w:val="22"/>
                <w:szCs w:val="22"/>
              </w:rPr>
            </w:pPr>
            <w:r w:rsidRPr="00F07EDF">
              <w:rPr>
                <w:rFonts w:eastAsia="Times New Roman"/>
                <w:sz w:val="22"/>
                <w:szCs w:val="22"/>
              </w:rPr>
              <w:t>Увеличение прочих остатков денежных средств бюджетов</w:t>
            </w:r>
          </w:p>
        </w:tc>
        <w:tc>
          <w:tcPr>
            <w:tcW w:w="23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-82 322,40</w:t>
            </w:r>
          </w:p>
        </w:tc>
      </w:tr>
      <w:tr w:rsidR="00F07EDF" w:rsidRPr="00F07EDF" w:rsidTr="00F07EDF">
        <w:trPr>
          <w:trHeight w:val="156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914 01 05 02 01 03 0000 510</w:t>
            </w:r>
          </w:p>
        </w:tc>
        <w:tc>
          <w:tcPr>
            <w:tcW w:w="44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both"/>
              <w:rPr>
                <w:rFonts w:eastAsia="Times New Roman"/>
                <w:sz w:val="22"/>
                <w:szCs w:val="22"/>
              </w:rPr>
            </w:pPr>
            <w:r w:rsidRPr="00F07EDF">
              <w:rPr>
                <w:rFonts w:eastAsia="Times New Roman"/>
                <w:sz w:val="22"/>
                <w:szCs w:val="22"/>
              </w:rPr>
              <w:t xml:space="preserve">Увеличение прочих </w:t>
            </w:r>
            <w:proofErr w:type="gramStart"/>
            <w:r w:rsidRPr="00F07EDF">
              <w:rPr>
                <w:rFonts w:eastAsia="Times New Roman"/>
                <w:sz w:val="22"/>
                <w:szCs w:val="22"/>
              </w:rPr>
              <w:t>остатков денежных средств бюджетов внутригородских муниципальных образований городов федерального значения</w:t>
            </w:r>
            <w:proofErr w:type="gramEnd"/>
          </w:p>
        </w:tc>
        <w:tc>
          <w:tcPr>
            <w:tcW w:w="23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color w:val="000000"/>
                <w:sz w:val="22"/>
                <w:szCs w:val="22"/>
              </w:rPr>
            </w:pPr>
            <w:r w:rsidRPr="00F07EDF">
              <w:rPr>
                <w:rFonts w:eastAsia="Times New Roman"/>
                <w:color w:val="000000"/>
                <w:sz w:val="22"/>
                <w:szCs w:val="22"/>
              </w:rPr>
              <w:t>-82 322,40</w:t>
            </w:r>
          </w:p>
        </w:tc>
      </w:tr>
      <w:tr w:rsidR="00F07EDF" w:rsidRPr="00F07EDF" w:rsidTr="00F07EDF">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 xml:space="preserve">000 01 05 00 </w:t>
            </w:r>
            <w:proofErr w:type="spellStart"/>
            <w:r w:rsidRPr="00F07EDF">
              <w:rPr>
                <w:rFonts w:eastAsia="Times New Roman"/>
                <w:sz w:val="22"/>
                <w:szCs w:val="22"/>
              </w:rPr>
              <w:t>00</w:t>
            </w:r>
            <w:proofErr w:type="spellEnd"/>
            <w:r w:rsidRPr="00F07EDF">
              <w:rPr>
                <w:rFonts w:eastAsia="Times New Roman"/>
                <w:sz w:val="22"/>
                <w:szCs w:val="22"/>
              </w:rPr>
              <w:t xml:space="preserve"> </w:t>
            </w:r>
            <w:proofErr w:type="spellStart"/>
            <w:r w:rsidRPr="00F07EDF">
              <w:rPr>
                <w:rFonts w:eastAsia="Times New Roman"/>
                <w:sz w:val="22"/>
                <w:szCs w:val="22"/>
              </w:rPr>
              <w:t>00</w:t>
            </w:r>
            <w:proofErr w:type="spellEnd"/>
            <w:r w:rsidRPr="00F07EDF">
              <w:rPr>
                <w:rFonts w:eastAsia="Times New Roman"/>
                <w:sz w:val="22"/>
                <w:szCs w:val="22"/>
              </w:rPr>
              <w:t xml:space="preserve"> 0000 600</w:t>
            </w:r>
          </w:p>
        </w:tc>
        <w:tc>
          <w:tcPr>
            <w:tcW w:w="44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both"/>
              <w:rPr>
                <w:rFonts w:eastAsia="Times New Roman"/>
                <w:sz w:val="22"/>
                <w:szCs w:val="22"/>
              </w:rPr>
            </w:pPr>
            <w:r w:rsidRPr="00F07EDF">
              <w:rPr>
                <w:rFonts w:eastAsia="Times New Roman"/>
                <w:sz w:val="22"/>
                <w:szCs w:val="22"/>
              </w:rPr>
              <w:t>Уменьшение остатков средств бюджетов</w:t>
            </w:r>
          </w:p>
        </w:tc>
        <w:tc>
          <w:tcPr>
            <w:tcW w:w="23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101 119,60</w:t>
            </w:r>
          </w:p>
        </w:tc>
      </w:tr>
      <w:tr w:rsidR="00F07EDF" w:rsidRPr="00F07EDF" w:rsidTr="00F07EDF">
        <w:trPr>
          <w:trHeight w:val="6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 xml:space="preserve">000 01 05 02 00 </w:t>
            </w:r>
            <w:proofErr w:type="spellStart"/>
            <w:r w:rsidRPr="00F07EDF">
              <w:rPr>
                <w:rFonts w:eastAsia="Times New Roman"/>
                <w:sz w:val="22"/>
                <w:szCs w:val="22"/>
              </w:rPr>
              <w:t>00</w:t>
            </w:r>
            <w:proofErr w:type="spellEnd"/>
            <w:r w:rsidRPr="00F07EDF">
              <w:rPr>
                <w:rFonts w:eastAsia="Times New Roman"/>
                <w:sz w:val="22"/>
                <w:szCs w:val="22"/>
              </w:rPr>
              <w:t xml:space="preserve"> 0000 600</w:t>
            </w:r>
          </w:p>
        </w:tc>
        <w:tc>
          <w:tcPr>
            <w:tcW w:w="44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both"/>
              <w:rPr>
                <w:rFonts w:eastAsia="Times New Roman"/>
                <w:sz w:val="22"/>
                <w:szCs w:val="22"/>
              </w:rPr>
            </w:pPr>
            <w:r w:rsidRPr="00F07EDF">
              <w:rPr>
                <w:rFonts w:eastAsia="Times New Roman"/>
                <w:sz w:val="22"/>
                <w:szCs w:val="22"/>
              </w:rPr>
              <w:t>Уменьшение прочих остатков средств бюджетов</w:t>
            </w:r>
          </w:p>
        </w:tc>
        <w:tc>
          <w:tcPr>
            <w:tcW w:w="23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101 119,60</w:t>
            </w:r>
          </w:p>
        </w:tc>
      </w:tr>
      <w:tr w:rsidR="00F07EDF" w:rsidRPr="00F07EDF" w:rsidTr="00F07EDF">
        <w:trPr>
          <w:trHeight w:val="6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000 01 05 02 01 00 0000 610</w:t>
            </w:r>
          </w:p>
        </w:tc>
        <w:tc>
          <w:tcPr>
            <w:tcW w:w="44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both"/>
              <w:rPr>
                <w:rFonts w:eastAsia="Times New Roman"/>
                <w:sz w:val="22"/>
                <w:szCs w:val="22"/>
              </w:rPr>
            </w:pPr>
            <w:r w:rsidRPr="00F07EDF">
              <w:rPr>
                <w:rFonts w:eastAsia="Times New Roman"/>
                <w:sz w:val="22"/>
                <w:szCs w:val="22"/>
              </w:rPr>
              <w:t>Уменьшение прочих остатков денежных средств бюджетов</w:t>
            </w:r>
          </w:p>
        </w:tc>
        <w:tc>
          <w:tcPr>
            <w:tcW w:w="23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101 119,60</w:t>
            </w:r>
          </w:p>
        </w:tc>
      </w:tr>
      <w:tr w:rsidR="00F07EDF" w:rsidRPr="00F07EDF" w:rsidTr="00F07EDF">
        <w:trPr>
          <w:trHeight w:val="12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sz w:val="22"/>
                <w:szCs w:val="22"/>
              </w:rPr>
            </w:pPr>
            <w:r w:rsidRPr="00F07EDF">
              <w:rPr>
                <w:rFonts w:eastAsia="Times New Roman"/>
                <w:sz w:val="22"/>
                <w:szCs w:val="22"/>
              </w:rPr>
              <w:t>914 01 05 02 01 03 0000 610</w:t>
            </w:r>
          </w:p>
        </w:tc>
        <w:tc>
          <w:tcPr>
            <w:tcW w:w="44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both"/>
              <w:rPr>
                <w:rFonts w:eastAsia="Times New Roman"/>
                <w:sz w:val="22"/>
                <w:szCs w:val="22"/>
              </w:rPr>
            </w:pPr>
            <w:r w:rsidRPr="00F07EDF">
              <w:rPr>
                <w:rFonts w:eastAsia="Times New Roman"/>
                <w:sz w:val="22"/>
                <w:szCs w:val="22"/>
              </w:rPr>
              <w:t xml:space="preserve">Уменьшение прочих </w:t>
            </w:r>
            <w:proofErr w:type="gramStart"/>
            <w:r w:rsidRPr="00F07EDF">
              <w:rPr>
                <w:rFonts w:eastAsia="Times New Roman"/>
                <w:sz w:val="22"/>
                <w:szCs w:val="22"/>
              </w:rPr>
              <w:t>остатков денежных средств бюджетов внутригородских муниципальных образований городов федерального значения</w:t>
            </w:r>
            <w:proofErr w:type="gramEnd"/>
          </w:p>
        </w:tc>
        <w:tc>
          <w:tcPr>
            <w:tcW w:w="2300" w:type="dxa"/>
            <w:tcBorders>
              <w:top w:val="nil"/>
              <w:left w:val="nil"/>
              <w:bottom w:val="single" w:sz="4" w:space="0" w:color="auto"/>
              <w:right w:val="single" w:sz="4" w:space="0" w:color="auto"/>
            </w:tcBorders>
            <w:shd w:val="clear" w:color="auto" w:fill="auto"/>
            <w:vAlign w:val="center"/>
            <w:hideMark/>
          </w:tcPr>
          <w:p w:rsidR="00F07EDF" w:rsidRPr="00F07EDF" w:rsidRDefault="00F07EDF" w:rsidP="00F07EDF">
            <w:pPr>
              <w:jc w:val="center"/>
              <w:rPr>
                <w:rFonts w:eastAsia="Times New Roman"/>
                <w:color w:val="000000"/>
                <w:sz w:val="22"/>
                <w:szCs w:val="22"/>
              </w:rPr>
            </w:pPr>
            <w:r w:rsidRPr="00F07EDF">
              <w:rPr>
                <w:rFonts w:eastAsia="Times New Roman"/>
                <w:color w:val="000000"/>
                <w:sz w:val="22"/>
                <w:szCs w:val="22"/>
              </w:rPr>
              <w:t>101 119,60</w:t>
            </w:r>
          </w:p>
        </w:tc>
      </w:tr>
    </w:tbl>
    <w:p w:rsidR="00F07EDF" w:rsidRDefault="00F07EDF" w:rsidP="001D4958">
      <w:pPr>
        <w:jc w:val="right"/>
      </w:pPr>
    </w:p>
    <w:sectPr w:rsidR="00F07EDF" w:rsidSect="00E93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AF" w:rsidRPr="009626EA" w:rsidRDefault="00730CCA" w:rsidP="002F0146">
    <w:pPr>
      <w:pStyle w:val="a5"/>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6AB3"/>
    <w:multiLevelType w:val="hybridMultilevel"/>
    <w:tmpl w:val="23385ECE"/>
    <w:lvl w:ilvl="0" w:tplc="70E8D224">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
    <w:nsid w:val="296F4B80"/>
    <w:multiLevelType w:val="hybridMultilevel"/>
    <w:tmpl w:val="7FF08268"/>
    <w:lvl w:ilvl="0" w:tplc="70E8D2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EE46EA2"/>
    <w:multiLevelType w:val="hybridMultilevel"/>
    <w:tmpl w:val="0DE43ABA"/>
    <w:lvl w:ilvl="0" w:tplc="B6020534">
      <w:start w:val="1"/>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958"/>
    <w:rsid w:val="001D4958"/>
    <w:rsid w:val="006B133A"/>
    <w:rsid w:val="00730CCA"/>
    <w:rsid w:val="0080779D"/>
    <w:rsid w:val="00846496"/>
    <w:rsid w:val="0091644F"/>
    <w:rsid w:val="00E9392E"/>
    <w:rsid w:val="00F07EDF"/>
    <w:rsid w:val="00FD0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58"/>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D4958"/>
    <w:pPr>
      <w:ind w:firstLine="720"/>
      <w:jc w:val="both"/>
    </w:pPr>
    <w:rPr>
      <w:rFonts w:eastAsia="Times New Roman"/>
      <w:color w:val="000000"/>
      <w:sz w:val="24"/>
    </w:rPr>
  </w:style>
  <w:style w:type="character" w:customStyle="1" w:styleId="a4">
    <w:name w:val="Основной текст с отступом Знак"/>
    <w:basedOn w:val="a0"/>
    <w:link w:val="a3"/>
    <w:semiHidden/>
    <w:rsid w:val="001D4958"/>
    <w:rPr>
      <w:rFonts w:ascii="Times New Roman" w:eastAsia="Times New Roman" w:hAnsi="Times New Roman" w:cs="Times New Roman"/>
      <w:color w:val="000000"/>
      <w:sz w:val="24"/>
      <w:szCs w:val="20"/>
      <w:lang w:eastAsia="ru-RU"/>
    </w:rPr>
  </w:style>
  <w:style w:type="paragraph" w:styleId="a5">
    <w:name w:val="header"/>
    <w:basedOn w:val="a"/>
    <w:link w:val="a6"/>
    <w:uiPriority w:val="99"/>
    <w:unhideWhenUsed/>
    <w:rsid w:val="00730CCA"/>
    <w:pPr>
      <w:tabs>
        <w:tab w:val="center" w:pos="4677"/>
        <w:tab w:val="right" w:pos="9355"/>
      </w:tabs>
    </w:pPr>
    <w:rPr>
      <w:rFonts w:eastAsia="Times New Roman"/>
      <w:sz w:val="24"/>
      <w:szCs w:val="24"/>
    </w:rPr>
  </w:style>
  <w:style w:type="character" w:customStyle="1" w:styleId="a6">
    <w:name w:val="Верхний колонтитул Знак"/>
    <w:basedOn w:val="a0"/>
    <w:link w:val="a5"/>
    <w:uiPriority w:val="99"/>
    <w:rsid w:val="00730CCA"/>
    <w:rPr>
      <w:rFonts w:ascii="Times New Roman" w:eastAsia="Times New Roman" w:hAnsi="Times New Roman" w:cs="Times New Roman"/>
      <w:sz w:val="24"/>
      <w:szCs w:val="24"/>
      <w:lang w:eastAsia="ru-RU"/>
    </w:rPr>
  </w:style>
  <w:style w:type="paragraph" w:styleId="a7">
    <w:name w:val="List Paragraph"/>
    <w:basedOn w:val="a"/>
    <w:uiPriority w:val="34"/>
    <w:qFormat/>
    <w:rsid w:val="00730CCA"/>
    <w:pPr>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23353806">
      <w:bodyDiv w:val="1"/>
      <w:marLeft w:val="0"/>
      <w:marRight w:val="0"/>
      <w:marTop w:val="0"/>
      <w:marBottom w:val="0"/>
      <w:divBdr>
        <w:top w:val="none" w:sz="0" w:space="0" w:color="auto"/>
        <w:left w:val="none" w:sz="0" w:space="0" w:color="auto"/>
        <w:bottom w:val="none" w:sz="0" w:space="0" w:color="auto"/>
        <w:right w:val="none" w:sz="0" w:space="0" w:color="auto"/>
      </w:divBdr>
    </w:div>
    <w:div w:id="1351448442">
      <w:bodyDiv w:val="1"/>
      <w:marLeft w:val="0"/>
      <w:marRight w:val="0"/>
      <w:marTop w:val="0"/>
      <w:marBottom w:val="0"/>
      <w:divBdr>
        <w:top w:val="none" w:sz="0" w:space="0" w:color="auto"/>
        <w:left w:val="none" w:sz="0" w:space="0" w:color="auto"/>
        <w:bottom w:val="none" w:sz="0" w:space="0" w:color="auto"/>
        <w:right w:val="none" w:sz="0" w:space="0" w:color="auto"/>
      </w:divBdr>
    </w:div>
    <w:div w:id="1357805772">
      <w:bodyDiv w:val="1"/>
      <w:marLeft w:val="0"/>
      <w:marRight w:val="0"/>
      <w:marTop w:val="0"/>
      <w:marBottom w:val="0"/>
      <w:divBdr>
        <w:top w:val="none" w:sz="0" w:space="0" w:color="auto"/>
        <w:left w:val="none" w:sz="0" w:space="0" w:color="auto"/>
        <w:bottom w:val="none" w:sz="0" w:space="0" w:color="auto"/>
        <w:right w:val="none" w:sz="0" w:space="0" w:color="auto"/>
      </w:divBdr>
    </w:div>
    <w:div w:id="1488474620">
      <w:bodyDiv w:val="1"/>
      <w:marLeft w:val="0"/>
      <w:marRight w:val="0"/>
      <w:marTop w:val="0"/>
      <w:marBottom w:val="0"/>
      <w:divBdr>
        <w:top w:val="none" w:sz="0" w:space="0" w:color="auto"/>
        <w:left w:val="none" w:sz="0" w:space="0" w:color="auto"/>
        <w:bottom w:val="none" w:sz="0" w:space="0" w:color="auto"/>
        <w:right w:val="none" w:sz="0" w:space="0" w:color="auto"/>
      </w:divBdr>
    </w:div>
    <w:div w:id="1497498841">
      <w:bodyDiv w:val="1"/>
      <w:marLeft w:val="0"/>
      <w:marRight w:val="0"/>
      <w:marTop w:val="0"/>
      <w:marBottom w:val="0"/>
      <w:divBdr>
        <w:top w:val="none" w:sz="0" w:space="0" w:color="auto"/>
        <w:left w:val="none" w:sz="0" w:space="0" w:color="auto"/>
        <w:bottom w:val="none" w:sz="0" w:space="0" w:color="auto"/>
        <w:right w:val="none" w:sz="0" w:space="0" w:color="auto"/>
      </w:divBdr>
    </w:div>
    <w:div w:id="16437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4942</Words>
  <Characters>28173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МА МО МО Сосновское</Company>
  <LinksUpToDate>false</LinksUpToDate>
  <CharactersWithSpaces>33049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2016-03-29T12:59:00Z</cp:lastPrinted>
  <dcterms:created xsi:type="dcterms:W3CDTF">2016-03-29T12:54:00Z</dcterms:created>
  <dcterms:modified xsi:type="dcterms:W3CDTF">2016-03-30T14:11:00Z</dcterms:modified>
</cp:coreProperties>
</file>